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Pr="00922C47" w:rsidRDefault="00416DEE">
      <w:pPr>
        <w:spacing w:before="240"/>
        <w:jc w:val="center"/>
        <w:rPr>
          <w:b/>
          <w:caps/>
        </w:rPr>
      </w:pPr>
      <w:r w:rsidRPr="00922C47">
        <w:rPr>
          <w:b/>
          <w:caps/>
        </w:rPr>
        <w:t>CROWN COMMERCIAL SERVICE</w:t>
      </w:r>
    </w:p>
    <w:p w14:paraId="15B135E2" w14:textId="77777777" w:rsidR="00F77E4A" w:rsidRPr="00922C47" w:rsidRDefault="00416DEE">
      <w:pPr>
        <w:spacing w:before="240"/>
        <w:jc w:val="center"/>
        <w:rPr>
          <w:b/>
          <w:caps/>
        </w:rPr>
      </w:pPr>
      <w:r w:rsidRPr="00922C47">
        <w:rPr>
          <w:b/>
          <w:caps/>
        </w:rPr>
        <w:t>and</w:t>
      </w:r>
    </w:p>
    <w:p w14:paraId="4A6CD1C1" w14:textId="77777777" w:rsidR="00F77E4A" w:rsidRPr="00922C47" w:rsidRDefault="00416DEE">
      <w:pPr>
        <w:spacing w:before="240"/>
        <w:jc w:val="center"/>
        <w:rPr>
          <w:b/>
          <w:caps/>
        </w:rPr>
      </w:pPr>
      <w:r w:rsidRPr="00922C47">
        <w:rPr>
          <w:b/>
          <w:caps/>
        </w:rPr>
        <w:t>SUPPLIER</w:t>
      </w:r>
    </w:p>
    <w:p w14:paraId="4BB7AADC" w14:textId="77777777" w:rsidR="00F207A2" w:rsidRPr="00922C47" w:rsidRDefault="00F207A2" w:rsidP="00F207A2">
      <w:pPr>
        <w:spacing w:before="240"/>
        <w:jc w:val="center"/>
        <w:rPr>
          <w:b/>
          <w:caps/>
        </w:rPr>
      </w:pPr>
      <w:r w:rsidRPr="00922C47">
        <w:rPr>
          <w:b/>
          <w:caps/>
        </w:rPr>
        <w:t>FACILITIES MANAGEMENT Marketplace contract</w:t>
      </w:r>
    </w:p>
    <w:p w14:paraId="72761796" w14:textId="41F6895C" w:rsidR="002E4BC4" w:rsidRPr="00922C47" w:rsidRDefault="00416DEE">
      <w:pPr>
        <w:spacing w:before="240"/>
        <w:jc w:val="center"/>
        <w:rPr>
          <w:b/>
          <w:caps/>
        </w:rPr>
      </w:pPr>
      <w:r w:rsidRPr="00922C47">
        <w:rPr>
          <w:b/>
          <w:caps/>
        </w:rPr>
        <w:t>REF: RM</w:t>
      </w:r>
      <w:r w:rsidR="002E4BC4" w:rsidRPr="00922C47">
        <w:rPr>
          <w:b/>
          <w:caps/>
        </w:rPr>
        <w:t>6089</w:t>
      </w:r>
    </w:p>
    <w:p w14:paraId="2A005DFF" w14:textId="62DCB915" w:rsidR="007F62B6" w:rsidRPr="00922C47" w:rsidRDefault="007F62B6">
      <w:pPr>
        <w:spacing w:before="240"/>
        <w:jc w:val="center"/>
        <w:rPr>
          <w:b/>
          <w:caps/>
        </w:rPr>
      </w:pPr>
      <w:r w:rsidRPr="00922C47">
        <w:rPr>
          <w:b/>
          <w:caps/>
        </w:rPr>
        <w:t>Lot 2a, 2b and lot 3</w:t>
      </w:r>
    </w:p>
    <w:p w14:paraId="79D5B078" w14:textId="77777777" w:rsidR="00470375" w:rsidRPr="00922C47" w:rsidRDefault="00470375">
      <w:pPr>
        <w:spacing w:before="240"/>
        <w:jc w:val="center"/>
        <w:rPr>
          <w:b/>
          <w:caps/>
        </w:rPr>
      </w:pPr>
    </w:p>
    <w:p w14:paraId="2A858643" w14:textId="77777777" w:rsidR="00F77E4A" w:rsidRPr="00922C47" w:rsidRDefault="00F77E4A">
      <w:pPr>
        <w:rPr>
          <w:b/>
          <w:caps/>
        </w:rPr>
      </w:pPr>
    </w:p>
    <w:p w14:paraId="5F7C8477" w14:textId="77777777" w:rsidR="00F77E4A" w:rsidRPr="00922C47" w:rsidRDefault="00416DEE">
      <w:pPr>
        <w:rPr>
          <w:b/>
          <w:caps/>
        </w:rPr>
      </w:pPr>
      <w:r w:rsidRPr="00922C47">
        <w:rPr>
          <w:b/>
          <w:caps/>
        </w:rPr>
        <w:br w:type="page"/>
      </w:r>
    </w:p>
    <w:p w14:paraId="12CD8D11" w14:textId="0ECB5695" w:rsidR="00893A2D" w:rsidRPr="00922C47" w:rsidRDefault="00893A2D" w:rsidP="00893A2D">
      <w:pPr>
        <w:pStyle w:val="GPSL1Guidance"/>
        <w:tabs>
          <w:tab w:val="right" w:pos="9026"/>
        </w:tabs>
        <w:jc w:val="center"/>
        <w:rPr>
          <w:rFonts w:asciiTheme="minorHAnsi" w:hAnsiTheme="minorHAnsi"/>
          <w:i w:val="0"/>
        </w:rPr>
      </w:pPr>
      <w:bookmarkStart w:id="0" w:name="bmCompoundReference"/>
      <w:bookmarkEnd w:id="0"/>
      <w:r w:rsidRPr="00922C47">
        <w:rPr>
          <w:rFonts w:asciiTheme="minorHAnsi" w:hAnsiTheme="minorHAnsi"/>
          <w:i w:val="0"/>
        </w:rPr>
        <w:lastRenderedPageBreak/>
        <w:t>FRAMEWORK SCHEDULE 7</w:t>
      </w:r>
    </w:p>
    <w:p w14:paraId="72A98DA1" w14:textId="32C0F50C" w:rsidR="00893A2D" w:rsidRPr="00922C47" w:rsidRDefault="00893A2D" w:rsidP="00893A2D">
      <w:pPr>
        <w:pStyle w:val="GPSL1Guidance"/>
        <w:ind w:left="0"/>
        <w:jc w:val="center"/>
        <w:rPr>
          <w:rFonts w:asciiTheme="minorHAnsi" w:hAnsiTheme="minorHAnsi"/>
          <w:i w:val="0"/>
        </w:rPr>
      </w:pPr>
      <w:r w:rsidRPr="00922C47">
        <w:rPr>
          <w:rFonts w:asciiTheme="minorHAnsi" w:hAnsiTheme="minorHAnsi"/>
          <w:i w:val="0"/>
        </w:rPr>
        <w:t xml:space="preserve">      (CALL-OFF AWARD PROCEDURE</w:t>
      </w:r>
      <w:bookmarkStart w:id="1" w:name="LASTCURSORPOSITION"/>
      <w:bookmarkEnd w:id="1"/>
      <w:r w:rsidRPr="00922C47">
        <w:rPr>
          <w:rFonts w:asciiTheme="minorHAnsi" w:hAnsiTheme="minorHAnsi"/>
          <w:i w:val="0"/>
        </w:rPr>
        <w:t>)</w:t>
      </w:r>
    </w:p>
    <w:p w14:paraId="5F946487" w14:textId="31DCEA32" w:rsidR="00893A2D" w:rsidRPr="00922C47" w:rsidRDefault="00893A2D" w:rsidP="00893A2D">
      <w:pPr>
        <w:pStyle w:val="GPSL1Guidance"/>
        <w:ind w:left="0"/>
        <w:jc w:val="left"/>
        <w:rPr>
          <w:rFonts w:asciiTheme="minorHAnsi" w:hAnsiTheme="minorHAnsi"/>
          <w:i w:val="0"/>
        </w:rPr>
      </w:pPr>
      <w:r w:rsidRPr="00922C47">
        <w:rPr>
          <w:rFonts w:asciiTheme="minorHAnsi" w:hAnsiTheme="minorHAnsi"/>
          <w:i w:val="0"/>
        </w:rPr>
        <w:t>Part 1: Order Procedure</w:t>
      </w:r>
    </w:p>
    <w:p w14:paraId="5AE18774" w14:textId="77777777" w:rsidR="00893A2D" w:rsidRPr="00922C47" w:rsidRDefault="00893A2D" w:rsidP="00893A2D">
      <w:pPr>
        <w:pStyle w:val="GPSL1SCHEDULEHeading"/>
        <w:keepNext/>
        <w:numPr>
          <w:ilvl w:val="0"/>
          <w:numId w:val="5"/>
        </w:numPr>
        <w:jc w:val="left"/>
        <w:outlineLvl w:val="9"/>
        <w:rPr>
          <w:rFonts w:asciiTheme="minorHAnsi" w:hAnsiTheme="minorHAnsi"/>
          <w:caps w:val="0"/>
        </w:rPr>
      </w:pPr>
      <w:r w:rsidRPr="00922C47">
        <w:rPr>
          <w:rFonts w:asciiTheme="minorHAnsi" w:hAnsiTheme="minorHAnsi"/>
          <w:caps w:val="0"/>
        </w:rPr>
        <w:t>How a Call-Off Contract is awarded</w:t>
      </w:r>
    </w:p>
    <w:p w14:paraId="19164303"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bookmarkStart w:id="2" w:name="_Ref365977808"/>
      <w:r w:rsidRPr="00922C47">
        <w:rPr>
          <w:rFonts w:asciiTheme="minorHAnsi" w:hAnsiTheme="minorHAnsi"/>
        </w:rPr>
        <w:t>If a potential Buyer decides to source Deliverables through this Framework Contract then it should award its Deliverables in accordance with the procedure in this Schedule and the requirements of the Regulations.</w:t>
      </w:r>
      <w:bookmarkEnd w:id="2"/>
    </w:p>
    <w:p w14:paraId="061583B7" w14:textId="77777777" w:rsidR="00893A2D" w:rsidRPr="00922C47" w:rsidRDefault="00893A2D" w:rsidP="00893A2D">
      <w:pPr>
        <w:pStyle w:val="GPSL2Numbered"/>
        <w:keepNext/>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If all of the terms of the proposed Call-Off Contract are not laid down in this Framework Contract and the potential Buyer:</w:t>
      </w:r>
    </w:p>
    <w:p w14:paraId="026AAABF" w14:textId="77777777" w:rsidR="00893A2D" w:rsidRPr="00922C47" w:rsidRDefault="00893A2D" w:rsidP="00893A2D">
      <w:pPr>
        <w:pStyle w:val="GPSL3numberedclause"/>
        <w:numPr>
          <w:ilvl w:val="2"/>
          <w:numId w:val="4"/>
        </w:numPr>
        <w:jc w:val="left"/>
        <w:rPr>
          <w:rFonts w:asciiTheme="minorHAnsi" w:hAnsiTheme="minorHAnsi"/>
        </w:rPr>
      </w:pPr>
      <w:r w:rsidRPr="00922C47">
        <w:rPr>
          <w:rFonts w:asciiTheme="minorHAnsi" w:hAnsiTheme="minorHAnsi"/>
        </w:rPr>
        <w:t>requires the Supplier to develop proposals or a solution in respect of such Deliverables; and/or</w:t>
      </w:r>
    </w:p>
    <w:p w14:paraId="51251BC1" w14:textId="15989133" w:rsidR="00893A2D" w:rsidRPr="00922C47" w:rsidRDefault="00893A2D" w:rsidP="00893A2D">
      <w:pPr>
        <w:pStyle w:val="GPSL3numberedclause"/>
        <w:numPr>
          <w:ilvl w:val="2"/>
          <w:numId w:val="4"/>
        </w:numPr>
        <w:jc w:val="left"/>
        <w:rPr>
          <w:rFonts w:asciiTheme="minorHAnsi" w:hAnsiTheme="minorHAnsi"/>
        </w:rPr>
      </w:pPr>
      <w:r w:rsidRPr="00922C47">
        <w:rPr>
          <w:rFonts w:asciiTheme="minorHAnsi" w:hAnsiTheme="minorHAnsi"/>
        </w:rPr>
        <w:t xml:space="preserve">needs to amend or refine the terms of the Framework </w:t>
      </w:r>
      <w:r w:rsidR="001731D6">
        <w:rPr>
          <w:rFonts w:asciiTheme="minorHAnsi" w:hAnsiTheme="minorHAnsi"/>
        </w:rPr>
        <w:t>Contract</w:t>
      </w:r>
      <w:r w:rsidR="001731D6" w:rsidRPr="00922C47">
        <w:rPr>
          <w:rFonts w:asciiTheme="minorHAnsi" w:hAnsiTheme="minorHAnsi"/>
        </w:rPr>
        <w:t xml:space="preserve"> </w:t>
      </w:r>
      <w:r w:rsidRPr="00922C47">
        <w:rPr>
          <w:rFonts w:asciiTheme="minorHAnsi" w:hAnsiTheme="minorHAnsi"/>
        </w:rPr>
        <w:t>to reflect its Deliverables to the extent permitted by and in accordance with the Regulations;</w:t>
      </w:r>
    </w:p>
    <w:p w14:paraId="17A6A810" w14:textId="77777777" w:rsidR="00893A2D" w:rsidRPr="00922C47" w:rsidRDefault="00893A2D" w:rsidP="00893A2D">
      <w:pPr>
        <w:pStyle w:val="GPSL2Indent"/>
        <w:tabs>
          <w:tab w:val="clear" w:pos="4536"/>
        </w:tabs>
        <w:ind w:left="900"/>
        <w:jc w:val="left"/>
        <w:rPr>
          <w:rFonts w:asciiTheme="minorHAnsi" w:hAnsiTheme="minorHAnsi"/>
          <w:szCs w:val="22"/>
        </w:rPr>
      </w:pPr>
      <w:proofErr w:type="gramStart"/>
      <w:r w:rsidRPr="00922C47">
        <w:rPr>
          <w:rFonts w:asciiTheme="minorHAnsi" w:hAnsiTheme="minorHAnsi"/>
          <w:szCs w:val="22"/>
        </w:rPr>
        <w:t>then</w:t>
      </w:r>
      <w:proofErr w:type="gramEnd"/>
      <w:r w:rsidRPr="00922C47">
        <w:rPr>
          <w:rFonts w:asciiTheme="minorHAnsi" w:hAnsiTheme="minorHAnsi"/>
          <w:szCs w:val="22"/>
        </w:rPr>
        <w:t xml:space="preserve"> the Buyer shall award a Call-Off Contract in accordance with the Further Competition Procedure set out in </w:t>
      </w:r>
      <w:r w:rsidRPr="00D54516">
        <w:rPr>
          <w:rFonts w:asciiTheme="minorHAnsi" w:hAnsiTheme="minorHAnsi"/>
          <w:szCs w:val="22"/>
        </w:rPr>
        <w:t>Paragraph 2 below</w:t>
      </w:r>
      <w:r w:rsidRPr="00922C47">
        <w:rPr>
          <w:rFonts w:asciiTheme="minorHAnsi" w:hAnsiTheme="minorHAnsi"/>
          <w:szCs w:val="22"/>
        </w:rPr>
        <w:t>.</w:t>
      </w:r>
    </w:p>
    <w:p w14:paraId="08773938" w14:textId="60DAD62F" w:rsidR="00FF654E" w:rsidRPr="00922C47" w:rsidRDefault="00FF654E" w:rsidP="00FF654E">
      <w:pPr>
        <w:pStyle w:val="GPSL1SCHEDULEHeading"/>
        <w:keepNext/>
        <w:jc w:val="left"/>
        <w:outlineLvl w:val="9"/>
        <w:rPr>
          <w:rFonts w:asciiTheme="minorHAnsi" w:hAnsiTheme="minorHAnsi"/>
          <w:caps w:val="0"/>
        </w:rPr>
      </w:pPr>
      <w:bookmarkStart w:id="3" w:name="_Ref511382391"/>
    </w:p>
    <w:p w14:paraId="253996DF" w14:textId="314FD696" w:rsidR="00893A2D" w:rsidRDefault="00893A2D" w:rsidP="00893A2D">
      <w:pPr>
        <w:pStyle w:val="GPSL1SCHEDULEHeading"/>
        <w:keepNext/>
        <w:numPr>
          <w:ilvl w:val="0"/>
          <w:numId w:val="4"/>
        </w:numPr>
        <w:jc w:val="left"/>
        <w:outlineLvl w:val="9"/>
        <w:rPr>
          <w:rFonts w:asciiTheme="minorHAnsi" w:hAnsiTheme="minorHAnsi"/>
          <w:caps w:val="0"/>
        </w:rPr>
      </w:pPr>
      <w:r w:rsidRPr="00922C47">
        <w:rPr>
          <w:rFonts w:asciiTheme="minorHAnsi" w:hAnsiTheme="minorHAnsi"/>
          <w:caps w:val="0"/>
        </w:rPr>
        <w:t>How a further competition works</w:t>
      </w:r>
      <w:bookmarkEnd w:id="3"/>
    </w:p>
    <w:p w14:paraId="5EE8019F" w14:textId="77777777" w:rsidR="00EE47C8" w:rsidRPr="00922C47" w:rsidRDefault="00EE47C8" w:rsidP="003B19C4">
      <w:pPr>
        <w:pStyle w:val="GPSL1SCHEDULEHeading"/>
        <w:keepNext/>
        <w:ind w:left="360"/>
        <w:jc w:val="left"/>
        <w:outlineLvl w:val="9"/>
        <w:rPr>
          <w:rFonts w:asciiTheme="minorHAnsi" w:hAnsiTheme="minorHAnsi"/>
          <w:caps w:val="0"/>
        </w:rPr>
      </w:pPr>
    </w:p>
    <w:p w14:paraId="2D5DA495" w14:textId="77777777" w:rsidR="00893A2D" w:rsidRPr="00922C47" w:rsidRDefault="00893A2D" w:rsidP="00893A2D">
      <w:pPr>
        <w:pStyle w:val="GPSL2non-numberboldheading"/>
        <w:keepNext/>
        <w:ind w:hanging="774"/>
        <w:jc w:val="left"/>
        <w:rPr>
          <w:rFonts w:asciiTheme="minorHAnsi" w:hAnsiTheme="minorHAnsi"/>
        </w:rPr>
      </w:pPr>
      <w:r w:rsidRPr="00922C47">
        <w:rPr>
          <w:rFonts w:asciiTheme="minorHAnsi" w:hAnsiTheme="minorHAnsi"/>
        </w:rPr>
        <w:t>What the Buyer has to do</w:t>
      </w:r>
    </w:p>
    <w:p w14:paraId="7C7FAB1D" w14:textId="77777777" w:rsidR="00893A2D" w:rsidRPr="00922C47" w:rsidRDefault="00893A2D" w:rsidP="00893A2D">
      <w:pPr>
        <w:pStyle w:val="GPSL2Numbered"/>
        <w:keepNext/>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The Buyer awarding a Call-Off Contract under this Framework Contract through a Further Competition Procedure shall:</w:t>
      </w:r>
    </w:p>
    <w:p w14:paraId="6EE7D2E5" w14:textId="59B803E7" w:rsidR="003E3975" w:rsidRPr="003E3975" w:rsidRDefault="00893A2D" w:rsidP="003E3975">
      <w:pPr>
        <w:pStyle w:val="GPSL3numberedclause"/>
        <w:numPr>
          <w:ilvl w:val="2"/>
          <w:numId w:val="4"/>
        </w:numPr>
        <w:jc w:val="left"/>
        <w:rPr>
          <w:rFonts w:asciiTheme="minorHAnsi" w:hAnsiTheme="minorHAnsi"/>
        </w:rPr>
      </w:pPr>
      <w:bookmarkStart w:id="4" w:name="_Ref366090967"/>
      <w:r w:rsidRPr="00922C47">
        <w:t xml:space="preserve">develop a Statement of Requirements setting out its requirements for the Deliverables </w:t>
      </w:r>
      <w:bookmarkStart w:id="5" w:name="_Ref365975690"/>
      <w:bookmarkEnd w:id="4"/>
    </w:p>
    <w:p w14:paraId="398DE142" w14:textId="77777777" w:rsidR="003E3975" w:rsidRPr="00922C47" w:rsidRDefault="003E3975" w:rsidP="003E3975">
      <w:pPr>
        <w:pStyle w:val="GPSL3numberedclause"/>
        <w:numPr>
          <w:ilvl w:val="2"/>
          <w:numId w:val="4"/>
        </w:numPr>
        <w:jc w:val="left"/>
        <w:rPr>
          <w:rFonts w:asciiTheme="minorHAnsi" w:hAnsiTheme="minorHAnsi"/>
        </w:rPr>
      </w:pPr>
      <w:r w:rsidRPr="00922C47">
        <w:rPr>
          <w:rFonts w:asciiTheme="minorHAnsi" w:hAnsiTheme="minorHAnsi"/>
        </w:rPr>
        <w:t>amend or refine the Deliverables to reflect its requirements by using the Order Form only to the extent permitted by and in accordance with the requirements of the Regulations;</w:t>
      </w:r>
    </w:p>
    <w:p w14:paraId="7C35A38D" w14:textId="5D121232" w:rsidR="003E3975" w:rsidRPr="003E3975" w:rsidRDefault="008C3D09" w:rsidP="003E3975">
      <w:pPr>
        <w:pStyle w:val="GPSL3numberedclause"/>
        <w:numPr>
          <w:ilvl w:val="2"/>
          <w:numId w:val="4"/>
        </w:numPr>
        <w:jc w:val="left"/>
        <w:rPr>
          <w:rFonts w:asciiTheme="minorHAnsi" w:hAnsiTheme="minorHAnsi"/>
        </w:rPr>
      </w:pPr>
      <w:r w:rsidRPr="003E3975">
        <w:rPr>
          <w:iCs/>
          <w:color w:val="00000A"/>
          <w:sz w:val="14"/>
          <w:szCs w:val="14"/>
        </w:rPr>
        <w:t> </w:t>
      </w:r>
      <w:r w:rsidRPr="003E3975">
        <w:rPr>
          <w:rFonts w:cs="Calibri"/>
          <w:bCs/>
          <w:iCs/>
          <w:color w:val="222222"/>
        </w:rPr>
        <w:t xml:space="preserve">invite the 6 highest scoring Suppliers awarded primary places </w:t>
      </w:r>
      <w:r w:rsidR="003E3975">
        <w:rPr>
          <w:rFonts w:cs="Calibri"/>
          <w:bCs/>
          <w:iCs/>
          <w:color w:val="222222"/>
        </w:rPr>
        <w:t>on the Lot (primary Suppliers)</w:t>
      </w:r>
      <w:r w:rsidR="003E3975">
        <w:rPr>
          <w:rFonts w:asciiTheme="minorHAnsi" w:hAnsiTheme="minorHAnsi"/>
        </w:rPr>
        <w:t xml:space="preserve"> to </w:t>
      </w:r>
      <w:r w:rsidR="003E3975">
        <w:t>review the Statement of Requirements</w:t>
      </w:r>
      <w:r w:rsidR="00CC51A4">
        <w:t xml:space="preserve"> and Order Form</w:t>
      </w:r>
      <w:r w:rsidR="003E3975">
        <w:t xml:space="preserve"> to assess whether they wish to accept or decline the proposed opportunity to tender: </w:t>
      </w:r>
    </w:p>
    <w:p w14:paraId="30D043AC" w14:textId="77777777" w:rsidR="003E3975" w:rsidRDefault="003E3975" w:rsidP="003E3975">
      <w:pPr>
        <w:pStyle w:val="GPSL4numberedclause"/>
        <w:numPr>
          <w:ilvl w:val="3"/>
          <w:numId w:val="9"/>
        </w:numPr>
        <w:suppressAutoHyphens w:val="0"/>
        <w:overflowPunct/>
        <w:autoSpaceDN/>
        <w:adjustRightInd w:val="0"/>
      </w:pPr>
      <w:r>
        <w:t>Accept – If the Supplier accepts the proposed opportunity to tender they will be invited to take part in the further competition procedure</w:t>
      </w:r>
    </w:p>
    <w:p w14:paraId="40C0E33E" w14:textId="26D890F8" w:rsidR="003E3975" w:rsidRDefault="003E3975" w:rsidP="003E3975">
      <w:pPr>
        <w:pStyle w:val="GPSL4numberedclause"/>
        <w:numPr>
          <w:ilvl w:val="3"/>
          <w:numId w:val="9"/>
        </w:numPr>
        <w:suppressAutoHyphens w:val="0"/>
        <w:overflowPunct/>
        <w:autoSpaceDN/>
        <w:adjustRightInd w:val="0"/>
      </w:pPr>
      <w:r>
        <w:t xml:space="preserve">Decline – If the Supplier declines the proposed opportunity to tender they will be removed from the process and not proceed any further for.  Suppliers who decline an opportunity to tender must provide a reason for this decision.  </w:t>
      </w:r>
    </w:p>
    <w:p w14:paraId="3B4A6343" w14:textId="07A393EE" w:rsidR="003E3975" w:rsidRDefault="003E3975" w:rsidP="003E3975">
      <w:pPr>
        <w:pStyle w:val="GPSL4numberedclause"/>
        <w:numPr>
          <w:ilvl w:val="3"/>
          <w:numId w:val="9"/>
        </w:numPr>
        <w:suppressAutoHyphens w:val="0"/>
        <w:overflowPunct/>
        <w:autoSpaceDN/>
        <w:adjustRightInd w:val="0"/>
      </w:pPr>
      <w:r>
        <w:t xml:space="preserve">Suppliers have the following timescales </w:t>
      </w:r>
      <w:r w:rsidR="001C0A6D">
        <w:t>to express their interest</w:t>
      </w:r>
      <w:r>
        <w:t xml:space="preserve">. </w:t>
      </w:r>
      <w:r w:rsidR="001C0A6D">
        <w:t xml:space="preserve"> </w:t>
      </w:r>
      <w:r>
        <w:t>After this</w:t>
      </w:r>
      <w:r w:rsidRPr="000231AD">
        <w:t xml:space="preserve"> period </w:t>
      </w:r>
      <w:r>
        <w:t xml:space="preserve">they will be deemed to have decline the opportunity </w:t>
      </w:r>
      <w:r w:rsidR="001C0A6D">
        <w:t xml:space="preserve">and </w:t>
      </w:r>
      <w:r w:rsidRPr="000B3F8C">
        <w:t>will be removed from the process and not proceed any further</w:t>
      </w:r>
    </w:p>
    <w:p w14:paraId="061A4183" w14:textId="77777777" w:rsidR="003E3975" w:rsidRDefault="003E3975" w:rsidP="003E3975">
      <w:pPr>
        <w:pStyle w:val="GPSL4numberedclause"/>
        <w:suppressAutoHyphens w:val="0"/>
        <w:overflowPunct/>
        <w:autoSpaceDN/>
        <w:adjustRightInd w:val="0"/>
        <w:ind w:left="2847" w:firstLine="0"/>
      </w:pPr>
    </w:p>
    <w:p w14:paraId="58252958" w14:textId="21967E5E" w:rsidR="003E3975" w:rsidRDefault="003E3975" w:rsidP="003E3975">
      <w:pPr>
        <w:pStyle w:val="GPSL5numberedclause"/>
        <w:numPr>
          <w:ilvl w:val="4"/>
          <w:numId w:val="9"/>
        </w:numPr>
        <w:tabs>
          <w:tab w:val="clear" w:pos="6238"/>
          <w:tab w:val="left" w:pos="3119"/>
        </w:tabs>
        <w:suppressAutoHyphens w:val="0"/>
        <w:overflowPunct/>
        <w:autoSpaceDN/>
        <w:adjustRightInd w:val="0"/>
        <w:ind w:left="4111" w:hanging="709"/>
      </w:pPr>
      <w:r>
        <w:t xml:space="preserve">Lot 2a Suppliers – </w:t>
      </w:r>
      <w:r w:rsidRPr="000C0B3B">
        <w:rPr>
          <w:highlight w:val="yellow"/>
        </w:rPr>
        <w:t>[5 working days].</w:t>
      </w:r>
    </w:p>
    <w:p w14:paraId="24AFF1E2" w14:textId="2F240B08" w:rsidR="003E3975" w:rsidRDefault="003E3975" w:rsidP="003E3975">
      <w:pPr>
        <w:pStyle w:val="GPSL5numberedclause"/>
        <w:numPr>
          <w:ilvl w:val="4"/>
          <w:numId w:val="9"/>
        </w:numPr>
        <w:tabs>
          <w:tab w:val="clear" w:pos="6238"/>
          <w:tab w:val="left" w:pos="3119"/>
        </w:tabs>
        <w:suppressAutoHyphens w:val="0"/>
        <w:overflowPunct/>
        <w:autoSpaceDN/>
        <w:adjustRightInd w:val="0"/>
        <w:ind w:left="4111" w:hanging="709"/>
      </w:pPr>
      <w:r>
        <w:t xml:space="preserve">Lot 2b Suppliers – </w:t>
      </w:r>
      <w:r w:rsidRPr="000C0B3B">
        <w:rPr>
          <w:highlight w:val="yellow"/>
        </w:rPr>
        <w:t>[5 working days].</w:t>
      </w:r>
    </w:p>
    <w:p w14:paraId="392E5ADE" w14:textId="2527E8A8" w:rsidR="003E3975" w:rsidRDefault="003E3975" w:rsidP="003E3975">
      <w:pPr>
        <w:pStyle w:val="GPSL5numberedclause"/>
        <w:numPr>
          <w:ilvl w:val="4"/>
          <w:numId w:val="9"/>
        </w:numPr>
        <w:tabs>
          <w:tab w:val="clear" w:pos="6238"/>
          <w:tab w:val="left" w:pos="3119"/>
        </w:tabs>
        <w:suppressAutoHyphens w:val="0"/>
        <w:overflowPunct/>
        <w:autoSpaceDN/>
        <w:adjustRightInd w:val="0"/>
        <w:ind w:left="4111" w:hanging="709"/>
      </w:pPr>
      <w:r>
        <w:t xml:space="preserve">Lot 3 </w:t>
      </w:r>
      <w:proofErr w:type="gramStart"/>
      <w:r>
        <w:t>Suppliers  -</w:t>
      </w:r>
      <w:proofErr w:type="gramEnd"/>
      <w:r>
        <w:t xml:space="preserve">   </w:t>
      </w:r>
      <w:r w:rsidRPr="000C0B3B">
        <w:rPr>
          <w:highlight w:val="yellow"/>
        </w:rPr>
        <w:t>[5 working days].</w:t>
      </w:r>
    </w:p>
    <w:p w14:paraId="2D1A4CA0" w14:textId="5FC54093" w:rsidR="003E3975" w:rsidRPr="003E3975" w:rsidRDefault="003E3975" w:rsidP="003E3975">
      <w:pPr>
        <w:pStyle w:val="GPSL4numberedclause"/>
        <w:numPr>
          <w:ilvl w:val="3"/>
          <w:numId w:val="9"/>
        </w:numPr>
        <w:suppressAutoHyphens w:val="0"/>
        <w:overflowPunct/>
        <w:autoSpaceDN/>
        <w:adjustRightInd w:val="0"/>
      </w:pPr>
      <w:proofErr w:type="gramStart"/>
      <w:r w:rsidRPr="003E3975">
        <w:t>in</w:t>
      </w:r>
      <w:proofErr w:type="gramEnd"/>
      <w:r w:rsidRPr="003E3975">
        <w:t xml:space="preserve"> the event that less than 3 of the 6 primary Suppliers are willing to bid for a particu</w:t>
      </w:r>
      <w:r w:rsidR="006748E2">
        <w:t>lar region, all 4</w:t>
      </w:r>
      <w:bookmarkStart w:id="6" w:name="_GoBack"/>
      <w:bookmarkEnd w:id="6"/>
      <w:r w:rsidRPr="003E3975">
        <w:t xml:space="preserve"> Suppliers on the reserve list will </w:t>
      </w:r>
      <w:r w:rsidR="001C0A6D">
        <w:t xml:space="preserve">also be </w:t>
      </w:r>
      <w:r w:rsidRPr="003E3975">
        <w:t>invited to tender for that region only</w:t>
      </w:r>
      <w:r>
        <w:t>.</w:t>
      </w:r>
    </w:p>
    <w:p w14:paraId="25B51779" w14:textId="594D6492" w:rsidR="00893A2D" w:rsidRPr="00922C47" w:rsidRDefault="00495C00" w:rsidP="00893A2D">
      <w:pPr>
        <w:pStyle w:val="GPSL3numberedclause"/>
        <w:keepNext/>
        <w:numPr>
          <w:ilvl w:val="2"/>
          <w:numId w:val="4"/>
        </w:numPr>
        <w:jc w:val="left"/>
        <w:rPr>
          <w:rFonts w:asciiTheme="minorHAnsi" w:hAnsiTheme="minorHAnsi"/>
        </w:rPr>
      </w:pPr>
      <w:bookmarkStart w:id="7" w:name="_Ref365976108"/>
      <w:bookmarkEnd w:id="5"/>
      <w:r>
        <w:rPr>
          <w:rFonts w:asciiTheme="minorHAnsi" w:hAnsiTheme="minorHAnsi"/>
        </w:rPr>
        <w:t xml:space="preserve">Invite </w:t>
      </w:r>
      <w:r w:rsidR="00893A2D" w:rsidRPr="00922C47">
        <w:rPr>
          <w:rFonts w:asciiTheme="minorHAnsi" w:hAnsiTheme="minorHAnsi"/>
        </w:rPr>
        <w:t>tenders by conducting a Further Competition Procedure for its Deliverables in accordance with the Regulations and in particular:</w:t>
      </w:r>
      <w:bookmarkEnd w:id="7"/>
    </w:p>
    <w:p w14:paraId="2F524484" w14:textId="620DCC8B"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 xml:space="preserve">if an Electronic Reverse Auction (as defined in </w:t>
      </w:r>
      <w:r w:rsidRPr="00D54516">
        <w:rPr>
          <w:rFonts w:asciiTheme="minorHAnsi" w:hAnsiTheme="minorHAnsi"/>
        </w:rPr>
        <w:t>Paragraph</w:t>
      </w:r>
      <w:r w:rsidRPr="00922C47">
        <w:rPr>
          <w:rFonts w:asciiTheme="minorHAnsi" w:hAnsiTheme="minorHAnsi"/>
        </w:rPr>
        <w:t xml:space="preserve"> </w:t>
      </w:r>
      <w:r w:rsidRPr="00D54516">
        <w:rPr>
          <w:rFonts w:asciiTheme="minorHAnsi" w:hAnsiTheme="minorHAnsi"/>
        </w:rPr>
        <w:fldChar w:fldCharType="begin"/>
      </w:r>
      <w:r w:rsidRPr="00922C47">
        <w:rPr>
          <w:rFonts w:asciiTheme="minorHAnsi" w:hAnsiTheme="minorHAnsi"/>
        </w:rPr>
        <w:instrText xml:space="preserve"> REF _Ref511382510 \r \h </w:instrText>
      </w:r>
      <w:r w:rsidR="00922C47" w:rsidRPr="00D54516">
        <w:rPr>
          <w:rFonts w:asciiTheme="minorHAnsi" w:hAnsiTheme="minorHAnsi"/>
        </w:rPr>
        <w:instrText xml:space="preserve"> \* MERGEFORMAT </w:instrText>
      </w:r>
      <w:r w:rsidRPr="00D54516">
        <w:rPr>
          <w:rFonts w:asciiTheme="minorHAnsi" w:hAnsiTheme="minorHAnsi"/>
        </w:rPr>
      </w:r>
      <w:r w:rsidRPr="00D54516">
        <w:rPr>
          <w:rFonts w:asciiTheme="minorHAnsi" w:hAnsiTheme="minorHAnsi"/>
        </w:rPr>
        <w:fldChar w:fldCharType="separate"/>
      </w:r>
      <w:r w:rsidR="00FA3F0E" w:rsidRPr="00922C47">
        <w:rPr>
          <w:rFonts w:asciiTheme="minorHAnsi" w:hAnsiTheme="minorHAnsi"/>
        </w:rPr>
        <w:t>4</w:t>
      </w:r>
      <w:r w:rsidRPr="00D54516">
        <w:rPr>
          <w:rFonts w:asciiTheme="minorHAnsi" w:hAnsiTheme="minorHAnsi"/>
        </w:rPr>
        <w:fldChar w:fldCharType="end"/>
      </w:r>
      <w:r w:rsidRPr="00922C47">
        <w:rPr>
          <w:rFonts w:asciiTheme="minorHAnsi" w:hAnsiTheme="minorHAnsi"/>
        </w:rPr>
        <w:t xml:space="preserve"> below) is to be held, the Buyer shall notify the Suppliers identified in accordance with </w:t>
      </w:r>
      <w:r w:rsidR="00FA3F0E" w:rsidRPr="00D54516">
        <w:rPr>
          <w:rFonts w:asciiTheme="minorHAnsi" w:hAnsiTheme="minorHAnsi"/>
        </w:rPr>
        <w:t>Paragraph 2</w:t>
      </w:r>
      <w:r w:rsidRPr="00D54516">
        <w:rPr>
          <w:rFonts w:asciiTheme="minorHAnsi" w:hAnsiTheme="minorHAnsi"/>
        </w:rPr>
        <w:t>.1.1</w:t>
      </w:r>
      <w:r w:rsidRPr="00922C47">
        <w:rPr>
          <w:rFonts w:asciiTheme="minorHAnsi" w:hAnsiTheme="minorHAnsi"/>
        </w:rPr>
        <w:t xml:space="preserve"> and shall conduct the Further Competition Procedure in accordance with the procedures set out in Paragraph </w:t>
      </w:r>
      <w:r w:rsidRPr="00D54516">
        <w:rPr>
          <w:rFonts w:asciiTheme="minorHAnsi" w:hAnsiTheme="minorHAnsi"/>
        </w:rPr>
        <w:fldChar w:fldCharType="begin"/>
      </w:r>
      <w:r w:rsidRPr="00922C47">
        <w:rPr>
          <w:rFonts w:asciiTheme="minorHAnsi" w:hAnsiTheme="minorHAnsi"/>
        </w:rPr>
        <w:instrText xml:space="preserve"> REF _Ref511382510 \r \h </w:instrText>
      </w:r>
      <w:r w:rsidR="00922C47" w:rsidRPr="00D54516">
        <w:rPr>
          <w:rFonts w:asciiTheme="minorHAnsi" w:hAnsiTheme="minorHAnsi"/>
        </w:rPr>
        <w:instrText xml:space="preserve"> \* MERGEFORMAT </w:instrText>
      </w:r>
      <w:r w:rsidRPr="00D54516">
        <w:rPr>
          <w:rFonts w:asciiTheme="minorHAnsi" w:hAnsiTheme="minorHAnsi"/>
        </w:rPr>
      </w:r>
      <w:r w:rsidRPr="00D54516">
        <w:rPr>
          <w:rFonts w:asciiTheme="minorHAnsi" w:hAnsiTheme="minorHAnsi"/>
        </w:rPr>
        <w:fldChar w:fldCharType="separate"/>
      </w:r>
      <w:r w:rsidR="00FA3F0E" w:rsidRPr="00922C47">
        <w:rPr>
          <w:rFonts w:asciiTheme="minorHAnsi" w:hAnsiTheme="minorHAnsi"/>
        </w:rPr>
        <w:t>4</w:t>
      </w:r>
      <w:r w:rsidRPr="00D54516">
        <w:rPr>
          <w:rFonts w:asciiTheme="minorHAnsi" w:hAnsiTheme="minorHAnsi"/>
        </w:rPr>
        <w:fldChar w:fldCharType="end"/>
      </w:r>
      <w:r w:rsidRPr="00922C47">
        <w:rPr>
          <w:rFonts w:asciiTheme="minorHAnsi" w:hAnsiTheme="minorHAnsi"/>
        </w:rPr>
        <w:t>; or</w:t>
      </w:r>
    </w:p>
    <w:p w14:paraId="021B4157" w14:textId="026314EF"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 xml:space="preserve">if a Negotiated Further Competition is to be held (as defined in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_Ref511382003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3</w:t>
      </w:r>
      <w:r w:rsidRPr="00D54516">
        <w:rPr>
          <w:rFonts w:asciiTheme="minorHAnsi" w:hAnsiTheme="minorHAnsi"/>
        </w:rPr>
        <w:fldChar w:fldCharType="end"/>
      </w:r>
      <w:r w:rsidRPr="00922C47">
        <w:rPr>
          <w:rFonts w:asciiTheme="minorHAnsi" w:hAnsiTheme="minorHAnsi"/>
        </w:rPr>
        <w:t xml:space="preserve"> below) the Buyer shall notify the Suppliers identified in accordance with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_Ref366090967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2.1.1</w:t>
      </w:r>
      <w:r w:rsidRPr="00D54516">
        <w:rPr>
          <w:rFonts w:asciiTheme="minorHAnsi" w:hAnsiTheme="minorHAnsi"/>
        </w:rPr>
        <w:fldChar w:fldCharType="end"/>
      </w:r>
      <w:r w:rsidRPr="00922C47">
        <w:rPr>
          <w:rFonts w:asciiTheme="minorHAnsi" w:hAnsiTheme="minorHAnsi"/>
        </w:rPr>
        <w:t xml:space="preserve"> and shall conduct the Negotiated Further Competition Procedure in accordance with the procedures set out in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_Ref511382003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3</w:t>
      </w:r>
      <w:r w:rsidRPr="00D54516">
        <w:rPr>
          <w:rFonts w:asciiTheme="minorHAnsi" w:hAnsiTheme="minorHAnsi"/>
        </w:rPr>
        <w:fldChar w:fldCharType="end"/>
      </w:r>
      <w:r w:rsidRPr="00922C47">
        <w:rPr>
          <w:rFonts w:asciiTheme="minorHAnsi" w:hAnsiTheme="minorHAnsi"/>
        </w:rPr>
        <w:t xml:space="preserve"> </w:t>
      </w:r>
    </w:p>
    <w:p w14:paraId="6AA661B9"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If an Electronic Reverse Auction or a Negotiated Further Competition Procedure is not used, the Buyer shall:</w:t>
      </w:r>
    </w:p>
    <w:p w14:paraId="0BFFDC1E" w14:textId="60DA5AA9" w:rsidR="00893A2D" w:rsidRPr="00922C47" w:rsidRDefault="00893A2D" w:rsidP="00893A2D">
      <w:pPr>
        <w:pStyle w:val="GPSL5numberedclause"/>
        <w:numPr>
          <w:ilvl w:val="4"/>
          <w:numId w:val="4"/>
        </w:numPr>
        <w:ind w:left="3119" w:hanging="567"/>
        <w:jc w:val="left"/>
        <w:rPr>
          <w:rFonts w:asciiTheme="minorHAnsi" w:hAnsiTheme="minorHAnsi"/>
        </w:rPr>
      </w:pPr>
      <w:r w:rsidRPr="00922C47">
        <w:rPr>
          <w:rFonts w:asciiTheme="minorHAnsi" w:hAnsiTheme="minorHAnsi"/>
        </w:rPr>
        <w:t xml:space="preserve">invite the Suppliers identified in accordance with Paragraph </w:t>
      </w:r>
      <w:r w:rsidR="00FA3F0E" w:rsidRPr="00D54516">
        <w:rPr>
          <w:rFonts w:asciiTheme="minorHAnsi" w:hAnsiTheme="minorHAnsi"/>
        </w:rPr>
        <w:t>2</w:t>
      </w:r>
      <w:r w:rsidRPr="00D54516">
        <w:rPr>
          <w:rFonts w:asciiTheme="minorHAnsi" w:hAnsiTheme="minorHAnsi"/>
        </w:rPr>
        <w:t>.1.1</w:t>
      </w:r>
      <w:r w:rsidRPr="00922C47">
        <w:rPr>
          <w:rFonts w:asciiTheme="minorHAnsi" w:hAnsiTheme="minorHAnsi"/>
        </w:rPr>
        <w:t xml:space="preserve"> to submit a tender in writing for each proposed Call-Off Contract to be awarded by giving written notice by email to the relevant Supplier Representative of each Supplier;</w:t>
      </w:r>
    </w:p>
    <w:p w14:paraId="71AC1036" w14:textId="77777777" w:rsidR="00893A2D" w:rsidRPr="00922C47" w:rsidRDefault="00893A2D" w:rsidP="00893A2D">
      <w:pPr>
        <w:pStyle w:val="GPSL5numberedclause"/>
        <w:numPr>
          <w:ilvl w:val="4"/>
          <w:numId w:val="4"/>
        </w:numPr>
        <w:ind w:left="3119" w:hanging="567"/>
        <w:jc w:val="left"/>
        <w:rPr>
          <w:rFonts w:asciiTheme="minorHAnsi" w:hAnsiTheme="minorHAnsi"/>
        </w:rPr>
      </w:pPr>
      <w:r w:rsidRPr="00922C47">
        <w:rPr>
          <w:rFonts w:asciiTheme="minorHAnsi" w:hAnsiTheme="minorHAnsi"/>
        </w:rPr>
        <w:t>set a time limit for the receipt by it of the tenders which takes into account factors such as the complexity of the subject matter of the proposed Call-Off Contract and the time needed to submit tenders; and</w:t>
      </w:r>
    </w:p>
    <w:p w14:paraId="70F6D2FD" w14:textId="77777777" w:rsidR="00893A2D" w:rsidRPr="00922C47" w:rsidRDefault="00893A2D" w:rsidP="00893A2D">
      <w:pPr>
        <w:pStyle w:val="GPSL5numberedclause"/>
        <w:numPr>
          <w:ilvl w:val="4"/>
          <w:numId w:val="4"/>
        </w:numPr>
        <w:ind w:left="3119" w:hanging="567"/>
        <w:jc w:val="left"/>
        <w:rPr>
          <w:rFonts w:asciiTheme="minorHAnsi" w:hAnsiTheme="minorHAnsi"/>
        </w:rPr>
      </w:pPr>
      <w:proofErr w:type="gramStart"/>
      <w:r w:rsidRPr="00922C47">
        <w:rPr>
          <w:rFonts w:asciiTheme="minorHAnsi" w:hAnsiTheme="minorHAnsi"/>
        </w:rPr>
        <w:t>keep</w:t>
      </w:r>
      <w:proofErr w:type="gramEnd"/>
      <w:r w:rsidRPr="00922C47">
        <w:rPr>
          <w:rFonts w:asciiTheme="minorHAnsi" w:hAnsiTheme="minorHAnsi"/>
        </w:rPr>
        <w:t xml:space="preserve"> each tender confidential until the time limit set out for the return of tenders has expired.</w:t>
      </w:r>
    </w:p>
    <w:p w14:paraId="480918FD" w14:textId="77777777" w:rsidR="00893A2D" w:rsidRPr="00922C47" w:rsidRDefault="00893A2D" w:rsidP="00893A2D">
      <w:pPr>
        <w:pStyle w:val="GPSL3numberedclause"/>
        <w:numPr>
          <w:ilvl w:val="2"/>
          <w:numId w:val="4"/>
        </w:numPr>
        <w:jc w:val="left"/>
        <w:rPr>
          <w:rFonts w:asciiTheme="minorHAnsi" w:hAnsiTheme="minorHAnsi"/>
        </w:rPr>
      </w:pPr>
      <w:r w:rsidRPr="00922C47">
        <w:rPr>
          <w:rFonts w:asciiTheme="minorHAnsi" w:hAnsiTheme="minorHAnsi"/>
        </w:rPr>
        <w:t>apply the Further Competition Award Criteria to the Suppliers' compliant tenders submitted through the Further Competition Procedure as the basis of its decision to award a Call-Off Contract for its Deliverables;</w:t>
      </w:r>
    </w:p>
    <w:p w14:paraId="20107D1A" w14:textId="1EB71C7B" w:rsidR="00893A2D" w:rsidRPr="00922C47" w:rsidRDefault="00893A2D" w:rsidP="00893A2D">
      <w:pPr>
        <w:pStyle w:val="GPSL3numberedclause"/>
        <w:keepNext/>
        <w:numPr>
          <w:ilvl w:val="2"/>
          <w:numId w:val="4"/>
        </w:numPr>
        <w:jc w:val="left"/>
        <w:rPr>
          <w:rFonts w:asciiTheme="minorHAnsi" w:hAnsiTheme="minorHAnsi"/>
        </w:rPr>
      </w:pPr>
      <w:proofErr w:type="gramStart"/>
      <w:r w:rsidRPr="00922C47">
        <w:rPr>
          <w:rFonts w:asciiTheme="minorHAnsi" w:hAnsiTheme="minorHAnsi"/>
        </w:rPr>
        <w:t>on</w:t>
      </w:r>
      <w:proofErr w:type="gramEnd"/>
      <w:r w:rsidRPr="00922C47">
        <w:rPr>
          <w:rFonts w:asciiTheme="minorHAnsi" w:hAnsiTheme="minorHAnsi"/>
        </w:rPr>
        <w:t xml:space="preserve"> the basis set out above, award its Call-Off Contract to the successful Supplier in accordance with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_Ref511394598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7</w:t>
      </w:r>
      <w:r w:rsidRPr="00D54516">
        <w:rPr>
          <w:rFonts w:asciiTheme="minorHAnsi" w:hAnsiTheme="minorHAnsi"/>
        </w:rPr>
        <w:fldChar w:fldCharType="end"/>
      </w:r>
      <w:r w:rsidRPr="00D54516">
        <w:rPr>
          <w:rFonts w:asciiTheme="minorHAnsi" w:hAnsiTheme="minorHAnsi"/>
        </w:rPr>
        <w:t>.</w:t>
      </w:r>
      <w:r w:rsidRPr="00922C47">
        <w:rPr>
          <w:rFonts w:asciiTheme="minorHAnsi" w:hAnsiTheme="minorHAnsi"/>
        </w:rPr>
        <w:t xml:space="preserve"> The Call-Off Contract shall:</w:t>
      </w:r>
    </w:p>
    <w:p w14:paraId="339C0418"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state the Deliverables;</w:t>
      </w:r>
    </w:p>
    <w:p w14:paraId="0355E8A9"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state the tender submitted by the successful Supplier;</w:t>
      </w:r>
    </w:p>
    <w:p w14:paraId="11CB4A01"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state the charges payable for the Deliverables in accordance with the tender submitted by the successful Supplier; and</w:t>
      </w:r>
    </w:p>
    <w:p w14:paraId="3EE2BB17" w14:textId="50B98431"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 xml:space="preserve">incorporate the terms [of the Order Form and Contract] (as may be amended or refined by the Buyer in accordance with </w:t>
      </w:r>
      <w:r w:rsidR="00FA3F0E" w:rsidRPr="00D54516">
        <w:rPr>
          <w:rFonts w:asciiTheme="minorHAnsi" w:hAnsiTheme="minorHAnsi"/>
        </w:rPr>
        <w:t>Paragraph 2</w:t>
      </w:r>
      <w:r w:rsidRPr="00D54516">
        <w:rPr>
          <w:rFonts w:asciiTheme="minorHAnsi" w:hAnsiTheme="minorHAnsi"/>
        </w:rPr>
        <w:t>.1.2.</w:t>
      </w:r>
      <w:r w:rsidRPr="00922C47">
        <w:rPr>
          <w:rFonts w:asciiTheme="minorHAnsi" w:hAnsiTheme="minorHAnsi"/>
        </w:rPr>
        <w:t xml:space="preserve"> above) applicable to the Deliverables,</w:t>
      </w:r>
    </w:p>
    <w:p w14:paraId="1B303A13" w14:textId="77777777" w:rsidR="00893A2D" w:rsidRPr="00922C47" w:rsidRDefault="00893A2D" w:rsidP="00893A2D">
      <w:pPr>
        <w:pStyle w:val="GPSL3numberedclause"/>
        <w:numPr>
          <w:ilvl w:val="2"/>
          <w:numId w:val="4"/>
        </w:numPr>
        <w:jc w:val="left"/>
        <w:rPr>
          <w:rFonts w:asciiTheme="minorHAnsi" w:hAnsiTheme="minorHAnsi"/>
        </w:rPr>
      </w:pPr>
      <w:proofErr w:type="gramStart"/>
      <w:r w:rsidRPr="00922C47">
        <w:rPr>
          <w:rFonts w:asciiTheme="minorHAnsi" w:hAnsiTheme="minorHAnsi"/>
        </w:rPr>
        <w:lastRenderedPageBreak/>
        <w:t>provide</w:t>
      </w:r>
      <w:proofErr w:type="gramEnd"/>
      <w:r w:rsidRPr="00922C47">
        <w:rPr>
          <w:rFonts w:asciiTheme="minorHAnsi" w:hAnsiTheme="minorHAnsi"/>
        </w:rPr>
        <w:t xml:space="preserve"> unsuccessful Suppliers with written feedback in relation to the reasons why their tenders were unsuccessful.</w:t>
      </w:r>
    </w:p>
    <w:p w14:paraId="2430A0C7" w14:textId="77777777" w:rsidR="00893A2D" w:rsidRPr="00922C47" w:rsidRDefault="00893A2D" w:rsidP="00893A2D">
      <w:pPr>
        <w:pStyle w:val="GPSL3numberedclause"/>
      </w:pPr>
      <w:r w:rsidRPr="00922C47">
        <w:t>What the Supplier has to do</w:t>
      </w:r>
    </w:p>
    <w:p w14:paraId="7894BCC5" w14:textId="3AE3439B" w:rsidR="00893A2D" w:rsidRPr="00922C47" w:rsidRDefault="00893A2D" w:rsidP="00893A2D">
      <w:pPr>
        <w:pStyle w:val="GPSL2non-numberboldheading"/>
        <w:keepNext/>
        <w:numPr>
          <w:ilvl w:val="1"/>
          <w:numId w:val="4"/>
        </w:numPr>
        <w:jc w:val="left"/>
        <w:rPr>
          <w:rFonts w:asciiTheme="minorHAnsi" w:hAnsiTheme="minorHAnsi"/>
        </w:rPr>
      </w:pPr>
      <w:r w:rsidRPr="00922C47">
        <w:rPr>
          <w:rFonts w:asciiTheme="minorHAnsi" w:hAnsiTheme="minorHAnsi"/>
          <w:b w:val="0"/>
        </w:rPr>
        <w:t xml:space="preserve">The Supplier shall in writing, by the time and date specified by the Buyer following an invitation to tender pursuant to </w:t>
      </w:r>
      <w:r w:rsidR="00FA3F0E" w:rsidRPr="00D54516">
        <w:rPr>
          <w:rFonts w:asciiTheme="minorHAnsi" w:hAnsiTheme="minorHAnsi"/>
          <w:b w:val="0"/>
        </w:rPr>
        <w:t>Paragraph 2</w:t>
      </w:r>
      <w:r w:rsidRPr="00D54516">
        <w:rPr>
          <w:rFonts w:asciiTheme="minorHAnsi" w:hAnsiTheme="minorHAnsi"/>
          <w:b w:val="0"/>
        </w:rPr>
        <w:t>.1.3 ab</w:t>
      </w:r>
      <w:r w:rsidRPr="00922C47">
        <w:rPr>
          <w:rFonts w:asciiTheme="minorHAnsi" w:hAnsiTheme="minorHAnsi"/>
          <w:b w:val="0"/>
        </w:rPr>
        <w:t>ove, provide CCS and the Buyer with either:</w:t>
      </w:r>
    </w:p>
    <w:p w14:paraId="7D1AC088" w14:textId="77777777" w:rsidR="00893A2D" w:rsidRPr="00922C47" w:rsidRDefault="00893A2D" w:rsidP="00893A2D">
      <w:pPr>
        <w:pStyle w:val="GPSL3numberedclause"/>
        <w:ind w:left="0"/>
        <w:jc w:val="left"/>
        <w:rPr>
          <w:rFonts w:asciiTheme="minorHAnsi" w:hAnsiTheme="minorHAnsi"/>
        </w:rPr>
      </w:pPr>
    </w:p>
    <w:p w14:paraId="06592210" w14:textId="77777777" w:rsidR="00893A2D" w:rsidRPr="00922C47" w:rsidRDefault="00893A2D" w:rsidP="00893A2D">
      <w:pPr>
        <w:pStyle w:val="GPSL3numberedclause"/>
        <w:numPr>
          <w:ilvl w:val="2"/>
          <w:numId w:val="4"/>
        </w:numPr>
        <w:jc w:val="left"/>
        <w:rPr>
          <w:rFonts w:asciiTheme="minorHAnsi" w:hAnsiTheme="minorHAnsi"/>
        </w:rPr>
      </w:pPr>
      <w:r w:rsidRPr="00922C47">
        <w:rPr>
          <w:rFonts w:asciiTheme="minorHAnsi" w:hAnsiTheme="minorHAnsi"/>
        </w:rPr>
        <w:t>a statement to the effect that it does not wish to tender in relation to the Deliverables; or</w:t>
      </w:r>
    </w:p>
    <w:p w14:paraId="247C6EA5" w14:textId="77777777" w:rsidR="00893A2D" w:rsidRPr="00922C47" w:rsidRDefault="00893A2D" w:rsidP="00893A2D">
      <w:pPr>
        <w:pStyle w:val="GPSL3numberedclause"/>
        <w:keepNext/>
        <w:numPr>
          <w:ilvl w:val="2"/>
          <w:numId w:val="4"/>
        </w:numPr>
        <w:jc w:val="left"/>
        <w:rPr>
          <w:rFonts w:asciiTheme="minorHAnsi" w:hAnsiTheme="minorHAnsi"/>
        </w:rPr>
      </w:pPr>
      <w:proofErr w:type="gramStart"/>
      <w:r w:rsidRPr="00922C47">
        <w:rPr>
          <w:rFonts w:asciiTheme="minorHAnsi" w:hAnsiTheme="minorHAnsi"/>
        </w:rPr>
        <w:t>the</w:t>
      </w:r>
      <w:proofErr w:type="gramEnd"/>
      <w:r w:rsidRPr="00922C47">
        <w:rPr>
          <w:rFonts w:asciiTheme="minorHAnsi" w:hAnsiTheme="minorHAnsi"/>
        </w:rPr>
        <w:t xml:space="preserve"> full details of its tender made in respect of the relevant Statement of Requirements. In the event that the Supplier submits such a tender, it should include, as a minimum:</w:t>
      </w:r>
    </w:p>
    <w:p w14:paraId="54AD7792"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an email response subject line to comprise unique reference number and Supplier name, so as to clearly identify the Supplier;</w:t>
      </w:r>
    </w:p>
    <w:p w14:paraId="1DD10EC2"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a brief summary, in the email (followed by a confirmation letter), stating that the Supplier is bidding for the Statement of Requirements;</w:t>
      </w:r>
    </w:p>
    <w:p w14:paraId="782FDF79"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a proposal covering the Deliverables;</w:t>
      </w:r>
    </w:p>
    <w:p w14:paraId="5F9D0B3C"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CVs of key staff – as a minimum any lead consultant, with others, as considered appropriate along with required staff levels (if necessary); and</w:t>
      </w:r>
    </w:p>
    <w:p w14:paraId="26C4D464" w14:textId="77777777" w:rsidR="00893A2D" w:rsidRPr="00922C47" w:rsidRDefault="00893A2D" w:rsidP="00893A2D">
      <w:pPr>
        <w:pStyle w:val="GPSL4numberedclause"/>
        <w:numPr>
          <w:ilvl w:val="3"/>
          <w:numId w:val="4"/>
        </w:numPr>
        <w:ind w:left="2592" w:hanging="936"/>
        <w:jc w:val="left"/>
        <w:rPr>
          <w:rFonts w:asciiTheme="minorHAnsi" w:hAnsiTheme="minorHAnsi"/>
        </w:rPr>
      </w:pPr>
      <w:proofErr w:type="gramStart"/>
      <w:r w:rsidRPr="00922C47">
        <w:rPr>
          <w:rFonts w:asciiTheme="minorHAnsi" w:hAnsiTheme="minorHAnsi"/>
        </w:rPr>
        <w:t>confirmation</w:t>
      </w:r>
      <w:proofErr w:type="gramEnd"/>
      <w:r w:rsidRPr="00922C47">
        <w:rPr>
          <w:rFonts w:asciiTheme="minorHAnsi" w:hAnsiTheme="minorHAnsi"/>
        </w:rPr>
        <w:t xml:space="preserve"> of discounts applicable to the Deliverables, as referenced in Framework Schedule 3 (Framework Prices) (if applicable).</w:t>
      </w:r>
    </w:p>
    <w:p w14:paraId="6814C0C4" w14:textId="648EDD4C" w:rsidR="00893A2D" w:rsidRPr="00922C47" w:rsidRDefault="00893A2D" w:rsidP="00893A2D">
      <w:pPr>
        <w:pStyle w:val="GPSL3numberedclause"/>
        <w:numPr>
          <w:ilvl w:val="2"/>
          <w:numId w:val="4"/>
        </w:numPr>
        <w:jc w:val="left"/>
        <w:rPr>
          <w:rFonts w:asciiTheme="minorHAnsi" w:hAnsiTheme="minorHAnsi"/>
        </w:rPr>
      </w:pPr>
      <w:r w:rsidRPr="00922C47">
        <w:rPr>
          <w:rFonts w:asciiTheme="minorHAnsi" w:hAnsiTheme="minorHAnsi"/>
        </w:rPr>
        <w:t xml:space="preserve">The Supplier shall ensure that any prices submitted in relation to a Further Competition Procedure held pursuant to this </w:t>
      </w:r>
      <w:r w:rsidRPr="00D54516">
        <w:rPr>
          <w:rFonts w:asciiTheme="minorHAnsi" w:hAnsiTheme="minorHAnsi"/>
        </w:rPr>
        <w:t>Paragraph</w:t>
      </w:r>
      <w:r w:rsidR="00FA3F0E" w:rsidRPr="00922C47">
        <w:rPr>
          <w:rFonts w:asciiTheme="minorHAnsi" w:hAnsiTheme="minorHAnsi"/>
        </w:rPr>
        <w:t xml:space="preserve"> 2</w:t>
      </w:r>
      <w:r w:rsidRPr="00922C47">
        <w:rPr>
          <w:rFonts w:asciiTheme="minorHAnsi" w:hAnsiTheme="minorHAnsi"/>
        </w:rPr>
        <w:t xml:space="preserve"> shall be based on the </w:t>
      </w:r>
      <w:r w:rsidR="003B19C4">
        <w:rPr>
          <w:rFonts w:asciiTheme="minorHAnsi" w:hAnsiTheme="minorHAnsi"/>
        </w:rPr>
        <w:t>Charges</w:t>
      </w:r>
      <w:r w:rsidRPr="00922C47">
        <w:rPr>
          <w:rFonts w:asciiTheme="minorHAnsi" w:hAnsiTheme="minorHAnsi"/>
        </w:rPr>
        <w:t xml:space="preserve"> and take into account any discount to which the Buyer may be entitled as set out in Framework Schedule 3 (Framework Prices).</w:t>
      </w:r>
    </w:p>
    <w:p w14:paraId="7F340122" w14:textId="77777777" w:rsidR="00893A2D" w:rsidRPr="00922C47" w:rsidRDefault="00893A2D" w:rsidP="00893A2D">
      <w:pPr>
        <w:pStyle w:val="GPSL3numberedclause"/>
        <w:keepNext/>
        <w:numPr>
          <w:ilvl w:val="2"/>
          <w:numId w:val="4"/>
        </w:numPr>
        <w:jc w:val="left"/>
        <w:rPr>
          <w:rFonts w:asciiTheme="minorHAnsi" w:hAnsiTheme="minorHAnsi"/>
        </w:rPr>
      </w:pPr>
      <w:r w:rsidRPr="00922C47">
        <w:rPr>
          <w:rFonts w:asciiTheme="minorHAnsi" w:hAnsiTheme="minorHAnsi"/>
        </w:rPr>
        <w:t>The Supplier agrees that:</w:t>
      </w:r>
    </w:p>
    <w:p w14:paraId="091C5EB4" w14:textId="7CF0EAB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 xml:space="preserve">all tenders submitted by the Supplier in relation to a Further Competition Procedure held pursuant to this Paragraph </w:t>
      </w:r>
      <w:r w:rsidRPr="00D54516">
        <w:rPr>
          <w:rFonts w:asciiTheme="minorHAnsi" w:hAnsiTheme="minorHAnsi"/>
        </w:rPr>
        <w:fldChar w:fldCharType="begin"/>
      </w:r>
      <w:r w:rsidRPr="00922C47">
        <w:rPr>
          <w:rFonts w:asciiTheme="minorHAnsi" w:hAnsiTheme="minorHAnsi"/>
        </w:rPr>
        <w:instrText xml:space="preserve"> REF _Ref511382391 \r \h </w:instrText>
      </w:r>
      <w:r w:rsidR="00922C47">
        <w:rPr>
          <w:rFonts w:asciiTheme="minorHAnsi" w:hAnsiTheme="minorHAnsi"/>
        </w:rPr>
        <w:instrText xml:space="preserve"> \* MERGEFORMAT </w:instrText>
      </w:r>
      <w:r w:rsidRPr="00D54516">
        <w:rPr>
          <w:rFonts w:asciiTheme="minorHAnsi" w:hAnsiTheme="minorHAnsi"/>
        </w:rPr>
      </w:r>
      <w:r w:rsidRPr="00D54516">
        <w:rPr>
          <w:rFonts w:asciiTheme="minorHAnsi" w:hAnsiTheme="minorHAnsi"/>
        </w:rPr>
        <w:fldChar w:fldCharType="separate"/>
      </w:r>
      <w:r w:rsidR="00FA3F0E" w:rsidRPr="00922C47">
        <w:rPr>
          <w:rFonts w:asciiTheme="minorHAnsi" w:hAnsiTheme="minorHAnsi"/>
        </w:rPr>
        <w:t>2</w:t>
      </w:r>
      <w:r w:rsidRPr="00D54516">
        <w:rPr>
          <w:rFonts w:asciiTheme="minorHAnsi" w:hAnsiTheme="minorHAnsi"/>
        </w:rPr>
        <w:fldChar w:fldCharType="end"/>
      </w:r>
      <w:r w:rsidRPr="00922C47">
        <w:rPr>
          <w:rFonts w:asciiTheme="minorHAnsi" w:hAnsiTheme="minorHAnsi"/>
        </w:rPr>
        <w:t xml:space="preserve"> shall remain open for acceptance by the Buyer for ninety (90) Working Days (or such other period specified in the invitation to tender issued by the Buyer in accordance with the Call-Off Procedure); and</w:t>
      </w:r>
    </w:p>
    <w:p w14:paraId="2069E1DB" w14:textId="77777777" w:rsidR="00893A2D" w:rsidRPr="00922C47" w:rsidRDefault="00893A2D" w:rsidP="00893A2D">
      <w:pPr>
        <w:pStyle w:val="GPSL4numberedclause"/>
        <w:numPr>
          <w:ilvl w:val="3"/>
          <w:numId w:val="4"/>
        </w:numPr>
        <w:ind w:left="2592" w:hanging="936"/>
        <w:jc w:val="left"/>
        <w:rPr>
          <w:rFonts w:asciiTheme="minorHAnsi" w:hAnsiTheme="minorHAnsi"/>
        </w:rPr>
      </w:pPr>
      <w:r w:rsidRPr="00922C47">
        <w:rPr>
          <w:rFonts w:asciiTheme="minorHAnsi" w:hAnsiTheme="minorHAnsi"/>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190A4675" w14:textId="77777777" w:rsidR="00893A2D" w:rsidRPr="00922C47" w:rsidRDefault="00893A2D" w:rsidP="00893A2D">
      <w:pPr>
        <w:pStyle w:val="GPSL5numberedclause"/>
        <w:numPr>
          <w:ilvl w:val="4"/>
          <w:numId w:val="4"/>
        </w:numPr>
        <w:ind w:left="3119" w:hanging="567"/>
        <w:jc w:val="left"/>
        <w:rPr>
          <w:rFonts w:asciiTheme="minorHAnsi" w:hAnsiTheme="minorHAnsi"/>
        </w:rPr>
      </w:pPr>
      <w:r w:rsidRPr="00922C47">
        <w:rPr>
          <w:rFonts w:asciiTheme="minorHAnsi" w:hAnsiTheme="minorHAnsi"/>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3A3DBD50" w14:textId="77777777" w:rsidR="00893A2D" w:rsidRPr="00922C47" w:rsidRDefault="00893A2D" w:rsidP="00893A2D">
      <w:pPr>
        <w:pStyle w:val="GPSL5numberedclause"/>
        <w:numPr>
          <w:ilvl w:val="4"/>
          <w:numId w:val="4"/>
        </w:numPr>
        <w:ind w:left="3119" w:hanging="567"/>
        <w:jc w:val="left"/>
        <w:rPr>
          <w:rFonts w:asciiTheme="minorHAnsi" w:hAnsiTheme="minorHAnsi"/>
        </w:rPr>
      </w:pPr>
      <w:proofErr w:type="gramStart"/>
      <w:r w:rsidRPr="00922C47">
        <w:rPr>
          <w:rFonts w:asciiTheme="minorHAnsi" w:hAnsiTheme="minorHAnsi"/>
        </w:rPr>
        <w:lastRenderedPageBreak/>
        <w:t>enter</w:t>
      </w:r>
      <w:proofErr w:type="gramEnd"/>
      <w:r w:rsidRPr="00922C47">
        <w:rPr>
          <w:rFonts w:asciiTheme="minorHAnsi" w:hAnsiTheme="minorHAnsi"/>
        </w:rPr>
        <w:t xml:space="preserve"> into any arrangement or agreement with any other person that he or the other person(s) shall refrain from submitting a tender or as to the amount of any tenders to be submitted.</w:t>
      </w:r>
    </w:p>
    <w:p w14:paraId="6D94727D" w14:textId="3F271256" w:rsidR="00893A2D" w:rsidRPr="00922C47" w:rsidRDefault="00893A2D" w:rsidP="00893A2D">
      <w:pPr>
        <w:pStyle w:val="GPSL3numberedclause"/>
        <w:numPr>
          <w:ilvl w:val="0"/>
          <w:numId w:val="4"/>
        </w:numPr>
        <w:rPr>
          <w:rFonts w:asciiTheme="minorHAnsi" w:hAnsiTheme="minorHAnsi"/>
          <w:b/>
        </w:rPr>
      </w:pPr>
      <w:bookmarkStart w:id="8" w:name="_Ref511382003"/>
      <w:r w:rsidRPr="00922C47">
        <w:rPr>
          <w:rFonts w:asciiTheme="minorHAnsi" w:hAnsiTheme="minorHAnsi"/>
          <w:b/>
        </w:rPr>
        <w:t>Negotiated Further Competition Procedure</w:t>
      </w:r>
      <w:bookmarkEnd w:id="8"/>
    </w:p>
    <w:p w14:paraId="72F909BD" w14:textId="77777777" w:rsidR="00893A2D" w:rsidRPr="00922C47" w:rsidRDefault="00893A2D" w:rsidP="00893A2D">
      <w:pPr>
        <w:pStyle w:val="GPSL3numberedclause"/>
        <w:numPr>
          <w:ilvl w:val="1"/>
          <w:numId w:val="4"/>
        </w:numPr>
        <w:rPr>
          <w:rFonts w:asciiTheme="minorHAnsi" w:hAnsiTheme="minorHAnsi"/>
          <w:b/>
        </w:rPr>
      </w:pPr>
      <w:r w:rsidRPr="00922C47">
        <w:rPr>
          <w:rFonts w:asciiTheme="minorHAnsi" w:hAnsiTheme="minorHAnsi"/>
        </w:rPr>
        <w:t>In the following circumstances the Buyer may opt to conduct a Negotiated Further Competition:</w:t>
      </w:r>
    </w:p>
    <w:p w14:paraId="56F779E4" w14:textId="0E0DD696" w:rsidR="00893A2D" w:rsidRPr="00922C47" w:rsidRDefault="00893A2D" w:rsidP="00893A2D">
      <w:pPr>
        <w:numPr>
          <w:ilvl w:val="2"/>
          <w:numId w:val="4"/>
        </w:numPr>
        <w:shd w:val="clear" w:color="auto" w:fill="FFFFFF"/>
        <w:spacing w:before="100" w:beforeAutospacing="1" w:after="100" w:afterAutospacing="1" w:line="240" w:lineRule="auto"/>
        <w:jc w:val="both"/>
        <w:rPr>
          <w:rFonts w:eastAsia="Times New Roman" w:cs="Arial"/>
          <w:color w:val="222222"/>
          <w:lang w:eastAsia="en-GB"/>
        </w:rPr>
      </w:pPr>
      <w:r w:rsidRPr="00922C47">
        <w:rPr>
          <w:rFonts w:eastAsia="Times New Roman" w:cs="Arial"/>
          <w:iCs/>
          <w:color w:val="222222"/>
          <w:lang w:eastAsia="en-GB"/>
        </w:rPr>
        <w:t>their needs cannot be met without adaptation of readily available solutions</w:t>
      </w:r>
      <w:r w:rsidR="003B19C4">
        <w:rPr>
          <w:rFonts w:eastAsia="Times New Roman" w:cs="Arial"/>
          <w:iCs/>
          <w:color w:val="222222"/>
          <w:lang w:eastAsia="en-GB"/>
        </w:rPr>
        <w:t>; or</w:t>
      </w:r>
    </w:p>
    <w:p w14:paraId="6F0BFEC2" w14:textId="7CB484CE" w:rsidR="00893A2D" w:rsidRPr="00922C47" w:rsidRDefault="00893A2D" w:rsidP="00893A2D">
      <w:pPr>
        <w:numPr>
          <w:ilvl w:val="2"/>
          <w:numId w:val="4"/>
        </w:numPr>
        <w:shd w:val="clear" w:color="auto" w:fill="FFFFFF"/>
        <w:spacing w:before="100" w:beforeAutospacing="1" w:after="100" w:afterAutospacing="1" w:line="240" w:lineRule="auto"/>
        <w:jc w:val="both"/>
        <w:rPr>
          <w:rFonts w:eastAsia="Times New Roman" w:cs="Arial"/>
          <w:color w:val="222222"/>
          <w:lang w:eastAsia="en-GB"/>
        </w:rPr>
      </w:pPr>
      <w:r w:rsidRPr="00922C47">
        <w:rPr>
          <w:rFonts w:eastAsia="Times New Roman" w:cs="Arial"/>
          <w:iCs/>
          <w:color w:val="222222"/>
          <w:shd w:val="clear" w:color="auto" w:fill="FFFFFF"/>
          <w:lang w:eastAsia="en-GB"/>
        </w:rPr>
        <w:t>they require design or innovative solutions</w:t>
      </w:r>
      <w:r w:rsidR="003B19C4">
        <w:rPr>
          <w:rFonts w:eastAsia="Times New Roman" w:cs="Arial"/>
          <w:iCs/>
          <w:color w:val="222222"/>
          <w:shd w:val="clear" w:color="auto" w:fill="FFFFFF"/>
          <w:lang w:eastAsia="en-GB"/>
        </w:rPr>
        <w:t>; or</w:t>
      </w:r>
    </w:p>
    <w:p w14:paraId="3A395E00" w14:textId="77777777" w:rsidR="00893A2D" w:rsidRPr="00922C47" w:rsidRDefault="00893A2D" w:rsidP="00893A2D">
      <w:pPr>
        <w:numPr>
          <w:ilvl w:val="2"/>
          <w:numId w:val="4"/>
        </w:numPr>
        <w:shd w:val="clear" w:color="auto" w:fill="FFFFFF"/>
        <w:spacing w:before="100" w:beforeAutospacing="1" w:after="100" w:afterAutospacing="1" w:line="240" w:lineRule="auto"/>
        <w:jc w:val="both"/>
        <w:rPr>
          <w:rFonts w:eastAsia="Times New Roman" w:cs="Arial"/>
          <w:color w:val="222222"/>
          <w:lang w:eastAsia="en-GB"/>
        </w:rPr>
      </w:pPr>
      <w:r w:rsidRPr="00922C47">
        <w:rPr>
          <w:rFonts w:eastAsia="Times New Roman" w:cs="Arial"/>
          <w:iCs/>
          <w:color w:val="222222"/>
          <w:shd w:val="clear" w:color="auto" w:fill="FFFFFF"/>
          <w:lang w:eastAsia="en-GB"/>
        </w:rPr>
        <w:t>the contract cannot be awarded without prior negotiation because of specific circumstances related to the nature, the complexity or the legal and financial makeup or because of risks attaching to them</w:t>
      </w:r>
    </w:p>
    <w:p w14:paraId="45D7F3DA" w14:textId="77777777" w:rsidR="00893A2D" w:rsidRPr="00922C47" w:rsidRDefault="00893A2D" w:rsidP="00893A2D">
      <w:pPr>
        <w:numPr>
          <w:ilvl w:val="1"/>
          <w:numId w:val="4"/>
        </w:numPr>
        <w:shd w:val="clear" w:color="auto" w:fill="FFFFFF"/>
        <w:spacing w:before="100" w:beforeAutospacing="1" w:after="100" w:afterAutospacing="1" w:line="240" w:lineRule="auto"/>
        <w:jc w:val="both"/>
        <w:rPr>
          <w:rFonts w:eastAsia="Times New Roman" w:cs="Arial"/>
          <w:color w:val="222222"/>
          <w:lang w:eastAsia="en-GB"/>
        </w:rPr>
      </w:pPr>
      <w:r w:rsidRPr="00922C47">
        <w:rPr>
          <w:rFonts w:eastAsia="Times New Roman" w:cs="Arial"/>
          <w:color w:val="222222"/>
          <w:lang w:eastAsia="en-GB"/>
        </w:rPr>
        <w:t>If a Negotiated Further Competition Process is to be used, the Buyer shall:</w:t>
      </w:r>
    </w:p>
    <w:p w14:paraId="08B2C179" w14:textId="6B86D05F" w:rsidR="00893A2D" w:rsidRPr="00922C47" w:rsidRDefault="00893A2D" w:rsidP="00893A2D">
      <w:pPr>
        <w:pStyle w:val="GPSL5numberedclause"/>
        <w:numPr>
          <w:ilvl w:val="2"/>
          <w:numId w:val="4"/>
        </w:numPr>
        <w:rPr>
          <w:rFonts w:asciiTheme="minorHAnsi" w:hAnsiTheme="minorHAnsi"/>
        </w:rPr>
      </w:pPr>
      <w:r w:rsidRPr="00922C47">
        <w:rPr>
          <w:rFonts w:asciiTheme="minorHAnsi" w:hAnsiTheme="minorHAnsi"/>
        </w:rPr>
        <w:t xml:space="preserve">invite all Suppliers identified in accordance with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_Ref366090967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2.1.1</w:t>
      </w:r>
      <w:r w:rsidRPr="00D54516">
        <w:rPr>
          <w:rFonts w:asciiTheme="minorHAnsi" w:hAnsiTheme="minorHAnsi"/>
        </w:rPr>
        <w:fldChar w:fldCharType="end"/>
      </w:r>
      <w:r w:rsidRPr="00922C47">
        <w:rPr>
          <w:rFonts w:asciiTheme="minorHAnsi" w:hAnsiTheme="minorHAnsi"/>
        </w:rPr>
        <w:t xml:space="preserve"> to submit a tender in writing for each proposed Call-Off Contract to be awarded by giving written notice by email to the relevant Supplier Representative of each Supplier;</w:t>
      </w:r>
    </w:p>
    <w:p w14:paraId="4CB4F92D" w14:textId="77777777" w:rsidR="00893A2D" w:rsidRPr="00922C47" w:rsidRDefault="00893A2D" w:rsidP="00893A2D">
      <w:pPr>
        <w:pStyle w:val="GPSL5numberedclause"/>
        <w:numPr>
          <w:ilvl w:val="2"/>
          <w:numId w:val="4"/>
        </w:numPr>
        <w:rPr>
          <w:rFonts w:asciiTheme="minorHAnsi" w:hAnsiTheme="minorHAnsi"/>
        </w:rPr>
      </w:pPr>
      <w:r w:rsidRPr="00922C47">
        <w:rPr>
          <w:rFonts w:asciiTheme="minorHAnsi" w:hAnsiTheme="minorHAnsi"/>
        </w:rPr>
        <w:t>make clear in the invitation:</w:t>
      </w:r>
    </w:p>
    <w:p w14:paraId="55C8125B" w14:textId="57CC92BC" w:rsidR="00893A2D" w:rsidRPr="00922C47" w:rsidRDefault="00893A2D" w:rsidP="00893A2D">
      <w:pPr>
        <w:pStyle w:val="GPSL5numberedclause"/>
        <w:numPr>
          <w:ilvl w:val="3"/>
          <w:numId w:val="4"/>
        </w:numPr>
        <w:rPr>
          <w:rFonts w:asciiTheme="minorHAnsi" w:hAnsiTheme="minorHAnsi"/>
        </w:rPr>
      </w:pPr>
      <w:r w:rsidRPr="00922C47">
        <w:rPr>
          <w:rFonts w:asciiTheme="minorHAnsi" w:hAnsiTheme="minorHAnsi"/>
        </w:rPr>
        <w:t>the number of negotiation stages and any processes of elimination; and</w:t>
      </w:r>
    </w:p>
    <w:p w14:paraId="7775132F" w14:textId="5E26263D" w:rsidR="00893A2D" w:rsidRPr="00922C47" w:rsidRDefault="00893A2D" w:rsidP="00893A2D">
      <w:pPr>
        <w:pStyle w:val="GPSL5numberedclause"/>
        <w:numPr>
          <w:ilvl w:val="3"/>
          <w:numId w:val="4"/>
        </w:numPr>
        <w:rPr>
          <w:rFonts w:asciiTheme="minorHAnsi" w:hAnsiTheme="minorHAnsi"/>
        </w:rPr>
      </w:pPr>
      <w:r w:rsidRPr="00922C47">
        <w:rPr>
          <w:rFonts w:asciiTheme="minorHAnsi" w:hAnsiTheme="minorHAnsi"/>
        </w:rPr>
        <w:t xml:space="preserve">the specific criteria that will be used for each stage; and </w:t>
      </w:r>
    </w:p>
    <w:p w14:paraId="616DE204" w14:textId="77777777" w:rsidR="00893A2D" w:rsidRPr="00922C47" w:rsidRDefault="00893A2D" w:rsidP="00893A2D">
      <w:pPr>
        <w:pStyle w:val="GPSL5numberedclause"/>
        <w:numPr>
          <w:ilvl w:val="3"/>
          <w:numId w:val="4"/>
        </w:numPr>
        <w:rPr>
          <w:rFonts w:asciiTheme="minorHAnsi" w:hAnsiTheme="minorHAnsi"/>
        </w:rPr>
      </w:pPr>
      <w:r w:rsidRPr="00922C47">
        <w:rPr>
          <w:rFonts w:asciiTheme="minorHAnsi" w:hAnsiTheme="minorHAnsi"/>
        </w:rPr>
        <w:t>the specifics that will not be negotiated, including but not limited to:</w:t>
      </w:r>
    </w:p>
    <w:p w14:paraId="4F849BAE" w14:textId="77777777" w:rsidR="00893A2D" w:rsidRPr="00922C47" w:rsidRDefault="00893A2D" w:rsidP="00893A2D">
      <w:pPr>
        <w:pStyle w:val="GPSL5numberedclause"/>
        <w:ind w:left="0" w:firstLine="0"/>
        <w:rPr>
          <w:rFonts w:asciiTheme="minorHAnsi" w:hAnsiTheme="minorHAnsi"/>
        </w:rPr>
      </w:pPr>
    </w:p>
    <w:p w14:paraId="2D552F17" w14:textId="77777777" w:rsidR="00893A2D" w:rsidRPr="00922C47" w:rsidRDefault="00893A2D" w:rsidP="00893A2D">
      <w:pPr>
        <w:pStyle w:val="GPSL5numberedclause"/>
        <w:numPr>
          <w:ilvl w:val="4"/>
          <w:numId w:val="4"/>
        </w:numPr>
        <w:ind w:left="3402" w:hanging="567"/>
        <w:rPr>
          <w:rFonts w:asciiTheme="minorHAnsi" w:hAnsiTheme="minorHAnsi"/>
        </w:rPr>
      </w:pPr>
      <w:r w:rsidRPr="00922C47">
        <w:rPr>
          <w:rFonts w:asciiTheme="minorHAnsi" w:hAnsiTheme="minorHAnsi"/>
        </w:rPr>
        <w:t>Minimum requirements</w:t>
      </w:r>
    </w:p>
    <w:p w14:paraId="37FC46C5" w14:textId="77777777" w:rsidR="00893A2D" w:rsidRPr="00922C47" w:rsidRDefault="00893A2D" w:rsidP="00893A2D">
      <w:pPr>
        <w:pStyle w:val="GPSL5numberedclause"/>
        <w:numPr>
          <w:ilvl w:val="4"/>
          <w:numId w:val="4"/>
        </w:numPr>
        <w:ind w:left="3402" w:hanging="567"/>
        <w:rPr>
          <w:rFonts w:asciiTheme="minorHAnsi" w:hAnsiTheme="minorHAnsi"/>
        </w:rPr>
      </w:pPr>
      <w:r w:rsidRPr="00922C47">
        <w:rPr>
          <w:rFonts w:asciiTheme="minorHAnsi" w:hAnsiTheme="minorHAnsi"/>
        </w:rPr>
        <w:t>Award Criteria</w:t>
      </w:r>
    </w:p>
    <w:p w14:paraId="2FE65CC7" w14:textId="700374B0" w:rsidR="00893A2D" w:rsidRPr="00922C47" w:rsidRDefault="00893A2D" w:rsidP="00FA3F0E">
      <w:pPr>
        <w:pStyle w:val="GPSL5numberedclause"/>
        <w:numPr>
          <w:ilvl w:val="4"/>
          <w:numId w:val="4"/>
        </w:numPr>
        <w:ind w:left="3402" w:hanging="567"/>
        <w:rPr>
          <w:rFonts w:asciiTheme="minorHAnsi" w:hAnsiTheme="minorHAnsi"/>
        </w:rPr>
      </w:pPr>
      <w:r w:rsidRPr="00922C47">
        <w:rPr>
          <w:rFonts w:asciiTheme="minorHAnsi" w:hAnsiTheme="minorHAnsi"/>
        </w:rPr>
        <w:t>Core Terms</w:t>
      </w:r>
    </w:p>
    <w:p w14:paraId="3382057A" w14:textId="77777777" w:rsidR="00893A2D" w:rsidRPr="00922C47" w:rsidRDefault="00893A2D" w:rsidP="00893A2D">
      <w:pPr>
        <w:numPr>
          <w:ilvl w:val="2"/>
          <w:numId w:val="4"/>
        </w:numPr>
        <w:shd w:val="clear" w:color="auto" w:fill="FFFFFF"/>
        <w:spacing w:before="100" w:beforeAutospacing="1" w:after="100" w:afterAutospacing="1" w:line="240" w:lineRule="auto"/>
        <w:rPr>
          <w:rFonts w:eastAsia="Times New Roman" w:cs="Arial"/>
          <w:color w:val="222222"/>
          <w:lang w:eastAsia="en-GB"/>
        </w:rPr>
      </w:pPr>
      <w:r w:rsidRPr="00922C47">
        <w:rPr>
          <w:rFonts w:eastAsia="Times New Roman" w:cs="Arial"/>
          <w:iCs/>
          <w:color w:val="222222"/>
          <w:shd w:val="clear" w:color="auto" w:fill="FFFFFF"/>
          <w:lang w:eastAsia="en-GB"/>
        </w:rPr>
        <w:t>ensure Information is not provided in a discriminatory manner which may give some tenderers an advantage over others</w:t>
      </w:r>
    </w:p>
    <w:p w14:paraId="1E18E23A" w14:textId="77777777" w:rsidR="00893A2D" w:rsidRPr="00922C47" w:rsidRDefault="00893A2D" w:rsidP="00893A2D">
      <w:pPr>
        <w:numPr>
          <w:ilvl w:val="2"/>
          <w:numId w:val="4"/>
        </w:numPr>
        <w:shd w:val="clear" w:color="auto" w:fill="FFFFFF"/>
        <w:spacing w:before="100" w:beforeAutospacing="1" w:after="100" w:afterAutospacing="1" w:line="240" w:lineRule="auto"/>
        <w:rPr>
          <w:rFonts w:eastAsia="Times New Roman" w:cs="Arial"/>
          <w:color w:val="222222"/>
          <w:lang w:eastAsia="en-GB"/>
        </w:rPr>
      </w:pPr>
      <w:r w:rsidRPr="00922C47">
        <w:rPr>
          <w:rFonts w:eastAsia="Times New Roman" w:cs="Arial"/>
          <w:iCs/>
          <w:color w:val="222222"/>
          <w:shd w:val="clear" w:color="auto" w:fill="FFFFFF"/>
          <w:lang w:eastAsia="en-GB"/>
        </w:rPr>
        <w:t>ensure they inform all tenderers whose tenders have</w:t>
      </w:r>
      <w:r w:rsidRPr="00922C47">
        <w:rPr>
          <w:rFonts w:eastAsia="Times New Roman" w:cs="Arial"/>
          <w:color w:val="222222"/>
          <w:lang w:eastAsia="en-GB"/>
        </w:rPr>
        <w:t xml:space="preserve"> </w:t>
      </w:r>
      <w:r w:rsidRPr="00922C47">
        <w:rPr>
          <w:rFonts w:eastAsia="Times New Roman" w:cs="Arial"/>
          <w:iCs/>
          <w:color w:val="222222"/>
          <w:shd w:val="clear" w:color="auto" w:fill="FFFFFF"/>
          <w:lang w:eastAsia="en-GB"/>
        </w:rPr>
        <w:t>been eliminated (for not meeting minimum requirements)</w:t>
      </w:r>
    </w:p>
    <w:p w14:paraId="3BAB9ACB" w14:textId="77777777" w:rsidR="00893A2D" w:rsidRPr="00922C47" w:rsidRDefault="00893A2D" w:rsidP="00893A2D">
      <w:pPr>
        <w:numPr>
          <w:ilvl w:val="2"/>
          <w:numId w:val="4"/>
        </w:numPr>
        <w:shd w:val="clear" w:color="auto" w:fill="FFFFFF"/>
        <w:spacing w:before="100" w:beforeAutospacing="1" w:after="100" w:afterAutospacing="1" w:line="240" w:lineRule="auto"/>
        <w:rPr>
          <w:rFonts w:eastAsia="Calibri" w:cs="F"/>
          <w:color w:val="222222"/>
        </w:rPr>
      </w:pPr>
      <w:r w:rsidRPr="00922C47">
        <w:rPr>
          <w:rFonts w:eastAsia="Times New Roman" w:cs="Arial"/>
          <w:iCs/>
          <w:color w:val="222222"/>
          <w:shd w:val="clear" w:color="auto" w:fill="FFFFFF"/>
          <w:lang w:eastAsia="en-GB"/>
        </w:rPr>
        <w:t>not reveal to the other participants confidential information communicated by a candidate or tenderer participating in the negotiations without its agreement</w:t>
      </w:r>
    </w:p>
    <w:p w14:paraId="415E41C7" w14:textId="0C582B9C" w:rsidR="00893A2D" w:rsidRPr="00922C47" w:rsidRDefault="00893A2D" w:rsidP="00893A2D">
      <w:pPr>
        <w:numPr>
          <w:ilvl w:val="2"/>
          <w:numId w:val="4"/>
        </w:numPr>
        <w:shd w:val="clear" w:color="auto" w:fill="FFFFFF"/>
        <w:spacing w:before="100" w:beforeAutospacing="1" w:after="100" w:afterAutospacing="1" w:line="240" w:lineRule="auto"/>
        <w:rPr>
          <w:rFonts w:eastAsia="Times New Roman" w:cs="Arial"/>
          <w:color w:val="222222"/>
          <w:lang w:eastAsia="en-GB"/>
        </w:rPr>
      </w:pPr>
      <w:proofErr w:type="gramStart"/>
      <w:r w:rsidRPr="00922C47">
        <w:rPr>
          <w:rFonts w:eastAsia="Times New Roman" w:cs="Arial"/>
          <w:iCs/>
          <w:color w:val="222222"/>
          <w:shd w:val="clear" w:color="auto" w:fill="FFFFFF"/>
          <w:lang w:eastAsia="en-GB"/>
        </w:rPr>
        <w:t>confirm</w:t>
      </w:r>
      <w:proofErr w:type="gramEnd"/>
      <w:r w:rsidRPr="00922C47">
        <w:rPr>
          <w:rFonts w:eastAsia="Times New Roman" w:cs="Arial"/>
          <w:iCs/>
          <w:color w:val="222222"/>
          <w:shd w:val="clear" w:color="auto" w:fill="FFFFFF"/>
          <w:lang w:eastAsia="en-GB"/>
        </w:rPr>
        <w:t xml:space="preserve"> the evaluation process to be undertaken, which may include scored assessment processes such as interviews,</w:t>
      </w:r>
      <w:r w:rsidR="00831FD7" w:rsidRPr="00922C47">
        <w:rPr>
          <w:rFonts w:eastAsia="Times New Roman" w:cs="Arial"/>
          <w:iCs/>
          <w:color w:val="222222"/>
          <w:shd w:val="clear" w:color="auto" w:fill="FFFFFF"/>
          <w:lang w:eastAsia="en-GB"/>
        </w:rPr>
        <w:t xml:space="preserve"> one to one clarification sessions, </w:t>
      </w:r>
      <w:r w:rsidRPr="00922C47">
        <w:rPr>
          <w:rFonts w:eastAsia="Times New Roman" w:cs="Arial"/>
          <w:iCs/>
          <w:color w:val="222222"/>
          <w:shd w:val="clear" w:color="auto" w:fill="FFFFFF"/>
          <w:lang w:eastAsia="en-GB"/>
        </w:rPr>
        <w:t xml:space="preserve"> facilitated workshops </w:t>
      </w:r>
      <w:r w:rsidR="00831FD7" w:rsidRPr="00922C47">
        <w:rPr>
          <w:rFonts w:eastAsia="Times New Roman" w:cs="Arial"/>
          <w:iCs/>
          <w:color w:val="222222"/>
          <w:shd w:val="clear" w:color="auto" w:fill="FFFFFF"/>
          <w:lang w:eastAsia="en-GB"/>
        </w:rPr>
        <w:t xml:space="preserve">and scenario testing, </w:t>
      </w:r>
      <w:r w:rsidRPr="00922C47">
        <w:rPr>
          <w:rFonts w:eastAsia="Times New Roman" w:cs="Arial"/>
          <w:iCs/>
          <w:color w:val="222222"/>
          <w:shd w:val="clear" w:color="auto" w:fill="FFFFFF"/>
          <w:lang w:eastAsia="en-GB"/>
        </w:rPr>
        <w:t>site visits and written responses.</w:t>
      </w:r>
    </w:p>
    <w:p w14:paraId="580E3593" w14:textId="77777777" w:rsidR="00893A2D" w:rsidRPr="00922C47" w:rsidRDefault="00893A2D" w:rsidP="00893A2D">
      <w:pPr>
        <w:pStyle w:val="GPSL5numberedclause"/>
        <w:numPr>
          <w:ilvl w:val="2"/>
          <w:numId w:val="4"/>
        </w:numPr>
        <w:rPr>
          <w:rFonts w:asciiTheme="minorHAnsi" w:hAnsiTheme="minorHAnsi"/>
        </w:rPr>
      </w:pPr>
      <w:proofErr w:type="gramStart"/>
      <w:r w:rsidRPr="00922C47">
        <w:rPr>
          <w:rFonts w:asciiTheme="minorHAnsi" w:hAnsiTheme="minorHAnsi"/>
        </w:rPr>
        <w:t>keep</w:t>
      </w:r>
      <w:proofErr w:type="gramEnd"/>
      <w:r w:rsidRPr="00922C47">
        <w:rPr>
          <w:rFonts w:asciiTheme="minorHAnsi" w:hAnsiTheme="minorHAnsi"/>
        </w:rPr>
        <w:t xml:space="preserve"> each tender confidential until the time limit set out for the return of tenders has expired.</w:t>
      </w:r>
    </w:p>
    <w:p w14:paraId="342A30C7" w14:textId="14FFEA2F" w:rsidR="00893A2D" w:rsidRPr="00922C47" w:rsidRDefault="00893A2D" w:rsidP="00893A2D">
      <w:pPr>
        <w:pStyle w:val="GPSL3numberedclause"/>
        <w:numPr>
          <w:ilvl w:val="2"/>
          <w:numId w:val="4"/>
        </w:numPr>
        <w:rPr>
          <w:rFonts w:asciiTheme="minorHAnsi" w:hAnsiTheme="minorHAnsi"/>
        </w:rPr>
      </w:pPr>
      <w:r w:rsidRPr="00922C47">
        <w:rPr>
          <w:rFonts w:asciiTheme="minorHAnsi" w:hAnsiTheme="minorHAnsi"/>
        </w:rPr>
        <w:t xml:space="preserve">Conclude the </w:t>
      </w:r>
      <w:r w:rsidR="00FA3F0E" w:rsidRPr="00922C47">
        <w:rPr>
          <w:rFonts w:asciiTheme="minorHAnsi" w:hAnsiTheme="minorHAnsi"/>
        </w:rPr>
        <w:t>negotiation when it chooses and:</w:t>
      </w:r>
    </w:p>
    <w:p w14:paraId="519E1D1B" w14:textId="77777777" w:rsidR="00893A2D" w:rsidRPr="00922C47" w:rsidRDefault="00893A2D" w:rsidP="00893A2D">
      <w:pPr>
        <w:pStyle w:val="GPSL3numberedclause"/>
        <w:numPr>
          <w:ilvl w:val="3"/>
          <w:numId w:val="4"/>
        </w:numPr>
        <w:rPr>
          <w:rFonts w:asciiTheme="minorHAnsi" w:hAnsiTheme="minorHAnsi"/>
        </w:rPr>
      </w:pPr>
      <w:r w:rsidRPr="00922C47">
        <w:rPr>
          <w:rFonts w:asciiTheme="minorHAnsi" w:hAnsiTheme="minorHAnsi"/>
        </w:rPr>
        <w:t xml:space="preserve"> (a) inform the remaining tenderers and set a common deadline to submit any new or revised tenders</w:t>
      </w:r>
    </w:p>
    <w:p w14:paraId="39CF7458" w14:textId="77777777" w:rsidR="00893A2D" w:rsidRPr="00922C47" w:rsidRDefault="00893A2D" w:rsidP="00893A2D">
      <w:pPr>
        <w:pStyle w:val="GPSL3numberedclause"/>
        <w:numPr>
          <w:ilvl w:val="3"/>
          <w:numId w:val="4"/>
        </w:numPr>
        <w:rPr>
          <w:rFonts w:asciiTheme="minorHAnsi" w:hAnsiTheme="minorHAnsi"/>
        </w:rPr>
      </w:pPr>
      <w:r w:rsidRPr="00922C47">
        <w:rPr>
          <w:rFonts w:asciiTheme="minorHAnsi" w:hAnsiTheme="minorHAnsi"/>
        </w:rPr>
        <w:lastRenderedPageBreak/>
        <w:t xml:space="preserve"> (b) verify that the final tenders are in conformity with the minimum requirements and comply with regulation 56(1), </w:t>
      </w:r>
    </w:p>
    <w:p w14:paraId="66AF1E25" w14:textId="77777777" w:rsidR="00893A2D" w:rsidRPr="00922C47" w:rsidRDefault="00893A2D" w:rsidP="00893A2D">
      <w:pPr>
        <w:pStyle w:val="GPSL3numberedclause"/>
        <w:numPr>
          <w:ilvl w:val="3"/>
          <w:numId w:val="4"/>
        </w:numPr>
        <w:rPr>
          <w:rFonts w:asciiTheme="minorHAnsi" w:hAnsiTheme="minorHAnsi"/>
        </w:rPr>
      </w:pPr>
      <w:r w:rsidRPr="00922C47">
        <w:rPr>
          <w:rFonts w:asciiTheme="minorHAnsi" w:hAnsiTheme="minorHAnsi"/>
        </w:rPr>
        <w:t>(c) assess the final tenders on the basis of the award criteria, and</w:t>
      </w:r>
    </w:p>
    <w:p w14:paraId="67246AE6" w14:textId="77777777" w:rsidR="00893A2D" w:rsidRPr="00922C47" w:rsidRDefault="00893A2D" w:rsidP="00893A2D">
      <w:pPr>
        <w:pStyle w:val="GPSL3numberedclause"/>
        <w:numPr>
          <w:ilvl w:val="3"/>
          <w:numId w:val="4"/>
        </w:numPr>
        <w:rPr>
          <w:rFonts w:asciiTheme="minorHAnsi" w:hAnsiTheme="minorHAnsi"/>
        </w:rPr>
      </w:pPr>
      <w:r w:rsidRPr="00922C47">
        <w:rPr>
          <w:rFonts w:asciiTheme="minorHAnsi" w:hAnsiTheme="minorHAnsi"/>
        </w:rPr>
        <w:t xml:space="preserve">(d) </w:t>
      </w:r>
      <w:proofErr w:type="gramStart"/>
      <w:r w:rsidRPr="00922C47">
        <w:rPr>
          <w:rFonts w:asciiTheme="minorHAnsi" w:hAnsiTheme="minorHAnsi"/>
        </w:rPr>
        <w:t>award</w:t>
      </w:r>
      <w:proofErr w:type="gramEnd"/>
      <w:r w:rsidRPr="00922C47">
        <w:rPr>
          <w:rFonts w:asciiTheme="minorHAnsi" w:hAnsiTheme="minorHAnsi"/>
        </w:rPr>
        <w:t xml:space="preserve"> the contract in accordance with regulations 66 to 69. </w:t>
      </w:r>
    </w:p>
    <w:p w14:paraId="7B25E440" w14:textId="209B3A0B" w:rsidR="00893A2D" w:rsidRPr="00922C47" w:rsidRDefault="00893A2D" w:rsidP="00893A2D">
      <w:pPr>
        <w:pStyle w:val="GPSL3numberedclause"/>
        <w:keepNext/>
        <w:numPr>
          <w:ilvl w:val="2"/>
          <w:numId w:val="4"/>
        </w:numPr>
        <w:jc w:val="left"/>
        <w:rPr>
          <w:rFonts w:asciiTheme="minorHAnsi" w:hAnsiTheme="minorHAnsi"/>
        </w:rPr>
      </w:pPr>
      <w:proofErr w:type="gramStart"/>
      <w:r w:rsidRPr="00922C47">
        <w:rPr>
          <w:rFonts w:asciiTheme="minorHAnsi" w:hAnsiTheme="minorHAnsi"/>
        </w:rPr>
        <w:t>on</w:t>
      </w:r>
      <w:proofErr w:type="gramEnd"/>
      <w:r w:rsidRPr="00922C47">
        <w:rPr>
          <w:rFonts w:asciiTheme="minorHAnsi" w:hAnsiTheme="minorHAnsi"/>
        </w:rPr>
        <w:t xml:space="preserve"> the basis set out above, award its Call-Off Contract to the successful Supplier in accordance with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_Ref511394598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7</w:t>
      </w:r>
      <w:r w:rsidRPr="00D54516">
        <w:rPr>
          <w:rFonts w:asciiTheme="minorHAnsi" w:hAnsiTheme="minorHAnsi"/>
        </w:rPr>
        <w:fldChar w:fldCharType="end"/>
      </w:r>
      <w:r w:rsidRPr="00D54516">
        <w:rPr>
          <w:rFonts w:asciiTheme="minorHAnsi" w:hAnsiTheme="minorHAnsi"/>
        </w:rPr>
        <w:t>.</w:t>
      </w:r>
      <w:r w:rsidRPr="00922C47">
        <w:rPr>
          <w:rFonts w:asciiTheme="minorHAnsi" w:hAnsiTheme="minorHAnsi"/>
        </w:rPr>
        <w:t xml:space="preserve"> The Call-Off Contract shall:</w:t>
      </w:r>
    </w:p>
    <w:p w14:paraId="77B25E43" w14:textId="77777777" w:rsidR="00893A2D" w:rsidRPr="00922C47" w:rsidRDefault="00893A2D" w:rsidP="00893A2D">
      <w:pPr>
        <w:pStyle w:val="GPSL4numberedclause"/>
        <w:numPr>
          <w:ilvl w:val="3"/>
          <w:numId w:val="4"/>
        </w:numPr>
        <w:ind w:left="2977" w:hanging="936"/>
        <w:jc w:val="left"/>
        <w:rPr>
          <w:rFonts w:asciiTheme="minorHAnsi" w:hAnsiTheme="minorHAnsi"/>
        </w:rPr>
      </w:pPr>
      <w:r w:rsidRPr="00922C47">
        <w:rPr>
          <w:rFonts w:asciiTheme="minorHAnsi" w:hAnsiTheme="minorHAnsi"/>
        </w:rPr>
        <w:t>state the Deliverables;</w:t>
      </w:r>
    </w:p>
    <w:p w14:paraId="10D729A7" w14:textId="77777777" w:rsidR="00893A2D" w:rsidRPr="00922C47" w:rsidRDefault="00893A2D" w:rsidP="00893A2D">
      <w:pPr>
        <w:pStyle w:val="GPSL4numberedclause"/>
        <w:numPr>
          <w:ilvl w:val="3"/>
          <w:numId w:val="4"/>
        </w:numPr>
        <w:ind w:left="2977" w:hanging="936"/>
        <w:jc w:val="left"/>
        <w:rPr>
          <w:rFonts w:asciiTheme="minorHAnsi" w:hAnsiTheme="minorHAnsi"/>
        </w:rPr>
      </w:pPr>
      <w:r w:rsidRPr="00922C47">
        <w:rPr>
          <w:rFonts w:asciiTheme="minorHAnsi" w:hAnsiTheme="minorHAnsi"/>
        </w:rPr>
        <w:t>state the tender submitted by the successful Supplier;</w:t>
      </w:r>
    </w:p>
    <w:p w14:paraId="2965A224" w14:textId="77777777" w:rsidR="00893A2D" w:rsidRPr="00922C47" w:rsidRDefault="00893A2D" w:rsidP="00893A2D">
      <w:pPr>
        <w:pStyle w:val="GPSL4numberedclause"/>
        <w:numPr>
          <w:ilvl w:val="3"/>
          <w:numId w:val="4"/>
        </w:numPr>
        <w:ind w:left="2977" w:hanging="936"/>
        <w:jc w:val="left"/>
        <w:rPr>
          <w:rFonts w:asciiTheme="minorHAnsi" w:hAnsiTheme="minorHAnsi"/>
        </w:rPr>
      </w:pPr>
      <w:r w:rsidRPr="00922C47">
        <w:rPr>
          <w:rFonts w:asciiTheme="minorHAnsi" w:hAnsiTheme="minorHAnsi"/>
        </w:rPr>
        <w:t>state the charges payable for the Deliverables in accordance with the tender submitted by the successful Supplier; and</w:t>
      </w:r>
    </w:p>
    <w:p w14:paraId="3B0A1AF1" w14:textId="5D9A4C69" w:rsidR="00893A2D" w:rsidRPr="00922C47" w:rsidRDefault="00893A2D" w:rsidP="00893A2D">
      <w:pPr>
        <w:pStyle w:val="GPSL4numberedclause"/>
        <w:numPr>
          <w:ilvl w:val="3"/>
          <w:numId w:val="4"/>
        </w:numPr>
        <w:ind w:left="2977" w:hanging="936"/>
        <w:jc w:val="left"/>
        <w:rPr>
          <w:rFonts w:asciiTheme="minorHAnsi" w:hAnsiTheme="minorHAnsi"/>
        </w:rPr>
      </w:pPr>
      <w:r w:rsidRPr="00922C47">
        <w:rPr>
          <w:rFonts w:asciiTheme="minorHAnsi" w:hAnsiTheme="minorHAnsi"/>
        </w:rPr>
        <w:t xml:space="preserve">incorporate the terms [of the Order Form and Contract] (as may be amended or refined by the Buyer in accordance with Paragraph </w:t>
      </w:r>
      <w:r w:rsidR="00FA3F0E" w:rsidRPr="00D54516">
        <w:rPr>
          <w:rFonts w:asciiTheme="minorHAnsi" w:hAnsiTheme="minorHAnsi"/>
        </w:rPr>
        <w:t>2</w:t>
      </w:r>
      <w:r w:rsidRPr="00D54516">
        <w:rPr>
          <w:rFonts w:asciiTheme="minorHAnsi" w:hAnsiTheme="minorHAnsi"/>
        </w:rPr>
        <w:t>.1.2.</w:t>
      </w:r>
      <w:r w:rsidRPr="00922C47">
        <w:rPr>
          <w:rFonts w:asciiTheme="minorHAnsi" w:hAnsiTheme="minorHAnsi"/>
        </w:rPr>
        <w:t xml:space="preserve"> above) applicable to the Deliverables,</w:t>
      </w:r>
    </w:p>
    <w:p w14:paraId="0DB85D8E" w14:textId="77777777" w:rsidR="00893A2D" w:rsidRPr="00922C47" w:rsidRDefault="00893A2D" w:rsidP="00893A2D">
      <w:pPr>
        <w:pStyle w:val="GPSL3numberedclause"/>
        <w:numPr>
          <w:ilvl w:val="2"/>
          <w:numId w:val="4"/>
        </w:numPr>
        <w:jc w:val="left"/>
        <w:rPr>
          <w:rFonts w:asciiTheme="minorHAnsi" w:hAnsiTheme="minorHAnsi"/>
        </w:rPr>
      </w:pPr>
      <w:proofErr w:type="gramStart"/>
      <w:r w:rsidRPr="00922C47">
        <w:rPr>
          <w:rFonts w:asciiTheme="minorHAnsi" w:hAnsiTheme="minorHAnsi"/>
        </w:rPr>
        <w:t>provide</w:t>
      </w:r>
      <w:proofErr w:type="gramEnd"/>
      <w:r w:rsidRPr="00922C47">
        <w:rPr>
          <w:rFonts w:asciiTheme="minorHAnsi" w:hAnsiTheme="minorHAnsi"/>
        </w:rPr>
        <w:t xml:space="preserve"> unsuccessful Suppliers with written feedback in relation to the reasons why their tenders were unsuccessful.</w:t>
      </w:r>
    </w:p>
    <w:p w14:paraId="74E9C76E" w14:textId="77777777" w:rsidR="00893A2D" w:rsidRPr="00922C47" w:rsidRDefault="00893A2D" w:rsidP="00893A2D">
      <w:pPr>
        <w:pStyle w:val="GPSL5numberedclause"/>
        <w:rPr>
          <w:rFonts w:asciiTheme="minorHAnsi" w:hAnsiTheme="minorHAnsi"/>
        </w:rPr>
      </w:pPr>
    </w:p>
    <w:p w14:paraId="4794C5AA" w14:textId="77777777" w:rsidR="00893A2D" w:rsidRPr="00922C47" w:rsidRDefault="00893A2D" w:rsidP="00893A2D">
      <w:pPr>
        <w:pStyle w:val="GPSL1SCHEDULEHeading"/>
        <w:keepNext/>
        <w:numPr>
          <w:ilvl w:val="0"/>
          <w:numId w:val="4"/>
        </w:numPr>
        <w:jc w:val="left"/>
        <w:outlineLvl w:val="9"/>
        <w:rPr>
          <w:rFonts w:asciiTheme="minorHAnsi" w:hAnsiTheme="minorHAnsi"/>
        </w:rPr>
      </w:pPr>
      <w:bookmarkStart w:id="9" w:name="_Ref511382510"/>
      <w:r w:rsidRPr="00922C47">
        <w:rPr>
          <w:rFonts w:asciiTheme="minorHAnsi" w:hAnsiTheme="minorHAnsi"/>
        </w:rPr>
        <w:t>H</w:t>
      </w:r>
      <w:r w:rsidRPr="00922C47">
        <w:rPr>
          <w:rFonts w:asciiTheme="minorHAnsi" w:hAnsiTheme="minorHAnsi"/>
          <w:caps w:val="0"/>
        </w:rPr>
        <w:t>ow e-auctions work</w:t>
      </w:r>
      <w:bookmarkEnd w:id="9"/>
    </w:p>
    <w:p w14:paraId="316FEA98"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Where indicated in the Order Form, the Buyer shall be entitled to include an electronic reverse auction in the Further Competition Procedure in accordance with the rules laid down by the Buyer and the Regulations.</w:t>
      </w:r>
    </w:p>
    <w:p w14:paraId="2D8788E9"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Where Buyer wishes to undertake an electronic reverse auction, where Suppliers compete in real time by bidding as the auction unfolds (</w:t>
      </w:r>
      <w:r w:rsidRPr="00922C47">
        <w:rPr>
          <w:rFonts w:asciiTheme="minorHAnsi" w:hAnsiTheme="minorHAnsi"/>
          <w:b/>
        </w:rPr>
        <w:t>"Electronic Reverse Auction"</w:t>
      </w:r>
      <w:r w:rsidRPr="00922C47">
        <w:rPr>
          <w:rFonts w:asciiTheme="minorHAnsi" w:hAnsiTheme="minorHAnsi"/>
        </w:rPr>
        <w:t xml:space="preserve">) then </w:t>
      </w:r>
      <w:bookmarkStart w:id="10" w:name="_Ref366090983"/>
      <w:r w:rsidRPr="00922C47">
        <w:rPr>
          <w:rFonts w:asciiTheme="minorHAnsi" w:hAnsiTheme="minorHAnsi"/>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10"/>
      <w:r w:rsidRPr="00922C47">
        <w:rPr>
          <w:rFonts w:asciiTheme="minorHAnsi" w:hAnsiTheme="minorHAnsi"/>
        </w:rPr>
        <w:t xml:space="preserve"> The invitation shall be accompanied by the outcome of the full initial evaluation of the relevant tenders.</w:t>
      </w:r>
    </w:p>
    <w:p w14:paraId="439C1542" w14:textId="77777777" w:rsidR="00893A2D" w:rsidRPr="00922C47" w:rsidRDefault="00893A2D" w:rsidP="00893A2D">
      <w:pPr>
        <w:pStyle w:val="GPSL2Numbered"/>
        <w:keepNext/>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The Buyer will inform the Suppliers of the specification for the Electronic Reverse Auction which shall include:</w:t>
      </w:r>
    </w:p>
    <w:p w14:paraId="55E84ACF"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the information to be provided at auction, which must be expressed in figures or percentages of the specified quantifiable features;</w:t>
      </w:r>
    </w:p>
    <w:p w14:paraId="4B8ACC21"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 xml:space="preserve">the mathematical formula to be used to determine automatic ranking of bids on the basis of new prices and/or new values submitted;  </w:t>
      </w:r>
    </w:p>
    <w:p w14:paraId="26C5DB2B"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any limits on the values which may be submitted;</w:t>
      </w:r>
    </w:p>
    <w:p w14:paraId="0F75B78C"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a description of any information which will be made available to Suppliers in the course of the Electronic Reverse Auction, and when it will be made available to them;</w:t>
      </w:r>
    </w:p>
    <w:p w14:paraId="320F2ECE" w14:textId="77777777" w:rsidR="00893A2D" w:rsidRPr="00922C47" w:rsidRDefault="00893A2D" w:rsidP="00893A2D">
      <w:pPr>
        <w:pStyle w:val="GPSL3numberedclause"/>
        <w:numPr>
          <w:ilvl w:val="3"/>
          <w:numId w:val="4"/>
        </w:numPr>
        <w:jc w:val="left"/>
        <w:rPr>
          <w:rFonts w:asciiTheme="minorHAnsi" w:hAnsiTheme="minorHAnsi"/>
        </w:rPr>
      </w:pPr>
      <w:bookmarkStart w:id="11" w:name="_Ref365977442"/>
      <w:r w:rsidRPr="00922C47">
        <w:rPr>
          <w:rFonts w:asciiTheme="minorHAnsi" w:hAnsiTheme="minorHAnsi"/>
        </w:rPr>
        <w:t>the conditions under which Suppliers will be able to bid and, in particular, the minimum differences which will, where appropriate, be required when bidding;</w:t>
      </w:r>
      <w:bookmarkEnd w:id="11"/>
    </w:p>
    <w:p w14:paraId="0B83707A"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lastRenderedPageBreak/>
        <w:t>relevant information concerning the electronic equipment used and the arrangements and technical specification for connection;</w:t>
      </w:r>
    </w:p>
    <w:p w14:paraId="4C7EB16A" w14:textId="0DAA8B30"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 xml:space="preserve">subject to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_Ref511394808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4.5</w:t>
      </w:r>
      <w:r w:rsidRPr="00D54516">
        <w:rPr>
          <w:rFonts w:asciiTheme="minorHAnsi" w:hAnsiTheme="minorHAnsi"/>
        </w:rPr>
        <w:fldChar w:fldCharType="end"/>
      </w:r>
      <w:r w:rsidRPr="00922C47">
        <w:rPr>
          <w:rFonts w:asciiTheme="minorHAnsi" w:hAnsiTheme="minorHAnsi"/>
        </w:rPr>
        <w:t>, the date and time of the start of the Electronic Reverse Auction; and</w:t>
      </w:r>
    </w:p>
    <w:p w14:paraId="33691915" w14:textId="77777777" w:rsidR="00893A2D" w:rsidRPr="00922C47" w:rsidRDefault="00893A2D" w:rsidP="00893A2D">
      <w:pPr>
        <w:pStyle w:val="GPSL3numberedclause"/>
        <w:numPr>
          <w:ilvl w:val="3"/>
          <w:numId w:val="4"/>
        </w:numPr>
        <w:jc w:val="left"/>
        <w:rPr>
          <w:rFonts w:asciiTheme="minorHAnsi" w:hAnsiTheme="minorHAnsi"/>
        </w:rPr>
      </w:pPr>
      <w:proofErr w:type="gramStart"/>
      <w:r w:rsidRPr="00922C47">
        <w:rPr>
          <w:rFonts w:asciiTheme="minorHAnsi" w:hAnsiTheme="minorHAnsi"/>
        </w:rPr>
        <w:t>details</w:t>
      </w:r>
      <w:proofErr w:type="gramEnd"/>
      <w:r w:rsidRPr="00922C47">
        <w:rPr>
          <w:rFonts w:asciiTheme="minorHAnsi" w:hAnsiTheme="minorHAnsi"/>
        </w:rPr>
        <w:t xml:space="preserve"> of when and how the Electronic Reverse Auction will close.</w:t>
      </w:r>
    </w:p>
    <w:p w14:paraId="61F411D8"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bookmarkStart w:id="12" w:name="_Ref413331739"/>
      <w:bookmarkStart w:id="13" w:name="_Ref414549587"/>
      <w:r w:rsidRPr="00922C47">
        <w:rPr>
          <w:rFonts w:asciiTheme="minorHAnsi" w:hAnsiTheme="minorHAnsi"/>
        </w:rPr>
        <w:t>The Electronic Reverse Auction may not start sooner than two (2) Working Days after the date on which the specification for the Electronic Reverse Auction has been issued.</w:t>
      </w:r>
      <w:bookmarkEnd w:id="12"/>
      <w:bookmarkEnd w:id="13"/>
    </w:p>
    <w:p w14:paraId="6B5D75CA"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bookmarkStart w:id="14" w:name="_Ref511394808"/>
      <w:r w:rsidRPr="00922C47">
        <w:rPr>
          <w:rFonts w:asciiTheme="minorHAnsi" w:hAnsiTheme="minorHAnsi"/>
        </w:rPr>
        <w:t>Throughout each phase of the Electronic Reverse Auction the Buyer will communicate to all Suppliers sufficient information to enable them to ascertain their relative ranking.</w:t>
      </w:r>
      <w:bookmarkEnd w:id="14"/>
    </w:p>
    <w:p w14:paraId="7B7CBCEB" w14:textId="77777777" w:rsidR="00893A2D" w:rsidRPr="00922C47" w:rsidRDefault="00893A2D" w:rsidP="00893A2D">
      <w:pPr>
        <w:pStyle w:val="GPSL2Numbered"/>
        <w:keepNext/>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The Supplier acknowledges and agrees that:</w:t>
      </w:r>
    </w:p>
    <w:p w14:paraId="7B686AFE"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the Buyer and its officers, servants, agents, group companies, assignees and customers (including CCS) do not guarantee that its access to the Electronic Reverse Auction will be uninterrupted or error-free;</w:t>
      </w:r>
    </w:p>
    <w:p w14:paraId="6FDD9A91"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its access to the Electronic Reverse Auction may occasionally be restricted to allow for repairs or maintenance; and</w:t>
      </w:r>
    </w:p>
    <w:p w14:paraId="237F961A" w14:textId="77777777" w:rsidR="00893A2D" w:rsidRPr="00922C47" w:rsidRDefault="00893A2D" w:rsidP="00893A2D">
      <w:pPr>
        <w:pStyle w:val="GPSL3numberedclause"/>
        <w:numPr>
          <w:ilvl w:val="3"/>
          <w:numId w:val="4"/>
        </w:numPr>
        <w:jc w:val="left"/>
        <w:rPr>
          <w:rFonts w:asciiTheme="minorHAnsi" w:hAnsiTheme="minorHAnsi"/>
        </w:rPr>
      </w:pPr>
      <w:proofErr w:type="gramStart"/>
      <w:r w:rsidRPr="00922C47">
        <w:rPr>
          <w:rFonts w:asciiTheme="minorHAnsi" w:hAnsiTheme="minorHAnsi"/>
        </w:rPr>
        <w:t>it</w:t>
      </w:r>
      <w:proofErr w:type="gramEnd"/>
      <w:r w:rsidRPr="00922C47">
        <w:rPr>
          <w:rFonts w:asciiTheme="minorHAnsi" w:hAnsiTheme="minorHAnsi"/>
        </w:rPr>
        <w:t xml:space="preserve"> will comply with all such rules that may be imposed by the Buyer in relation to the operation of the Electronic Reverse Auction.</w:t>
      </w:r>
    </w:p>
    <w:p w14:paraId="70AE2CCC" w14:textId="77777777" w:rsidR="00893A2D" w:rsidRPr="00922C47" w:rsidRDefault="00893A2D" w:rsidP="00893A2D">
      <w:pPr>
        <w:pStyle w:val="GPSL2Numbered"/>
        <w:keepNext/>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The Buyer will close the Electronic Reverse Auction on the basis of:</w:t>
      </w:r>
    </w:p>
    <w:p w14:paraId="64F987A4" w14:textId="77777777"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a date and time fixed in advance;</w:t>
      </w:r>
    </w:p>
    <w:p w14:paraId="53D59065" w14:textId="3F154AAE" w:rsidR="00893A2D" w:rsidRPr="00922C47" w:rsidRDefault="00893A2D" w:rsidP="00893A2D">
      <w:pPr>
        <w:pStyle w:val="GPSL3numberedclause"/>
        <w:numPr>
          <w:ilvl w:val="3"/>
          <w:numId w:val="4"/>
        </w:numPr>
        <w:jc w:val="left"/>
        <w:rPr>
          <w:rFonts w:asciiTheme="minorHAnsi" w:hAnsiTheme="minorHAnsi"/>
        </w:rPr>
      </w:pPr>
      <w:r w:rsidRPr="00922C47">
        <w:rPr>
          <w:rFonts w:asciiTheme="minorHAnsi" w:hAnsiTheme="minorHAnsi"/>
        </w:rPr>
        <w:t xml:space="preserve">when no new prices or values meeting the minimum differences required pursuant to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_Ref365977442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4.3(e)</w:t>
      </w:r>
      <w:r w:rsidRPr="00D54516">
        <w:rPr>
          <w:rFonts w:asciiTheme="minorHAnsi" w:hAnsiTheme="minorHAnsi"/>
        </w:rPr>
        <w:fldChar w:fldCharType="end"/>
      </w:r>
      <w:r w:rsidRPr="00922C47">
        <w:rPr>
          <w:rFonts w:asciiTheme="minorHAnsi" w:hAnsiTheme="minorHAnsi"/>
        </w:rPr>
        <w:t xml:space="preserve"> have been received within the prescribed elapsed time period; or</w:t>
      </w:r>
    </w:p>
    <w:p w14:paraId="43114929" w14:textId="77777777" w:rsidR="00893A2D" w:rsidRPr="00922C47" w:rsidRDefault="00893A2D" w:rsidP="00893A2D">
      <w:pPr>
        <w:pStyle w:val="GPSL3numberedclause"/>
        <w:numPr>
          <w:ilvl w:val="2"/>
          <w:numId w:val="4"/>
        </w:numPr>
        <w:jc w:val="left"/>
        <w:rPr>
          <w:rFonts w:asciiTheme="minorHAnsi" w:hAnsiTheme="minorHAnsi"/>
        </w:rPr>
      </w:pPr>
      <w:proofErr w:type="gramStart"/>
      <w:r w:rsidRPr="00922C47">
        <w:rPr>
          <w:rFonts w:asciiTheme="minorHAnsi" w:hAnsiTheme="minorHAnsi"/>
        </w:rPr>
        <w:t>when</w:t>
      </w:r>
      <w:proofErr w:type="gramEnd"/>
      <w:r w:rsidRPr="00922C47">
        <w:rPr>
          <w:rFonts w:asciiTheme="minorHAnsi" w:hAnsiTheme="minorHAnsi"/>
        </w:rPr>
        <w:t xml:space="preserve"> all the phases have been completed.</w:t>
      </w:r>
    </w:p>
    <w:p w14:paraId="093074E7" w14:textId="77777777" w:rsidR="00893A2D" w:rsidRPr="00922C47" w:rsidRDefault="00893A2D" w:rsidP="00893A2D">
      <w:pPr>
        <w:pStyle w:val="GPSL1SCHEDULEHeading"/>
        <w:keepNext/>
        <w:numPr>
          <w:ilvl w:val="0"/>
          <w:numId w:val="4"/>
        </w:numPr>
        <w:jc w:val="left"/>
        <w:outlineLvl w:val="9"/>
        <w:rPr>
          <w:rFonts w:asciiTheme="minorHAnsi" w:hAnsiTheme="minorHAnsi"/>
        </w:rPr>
      </w:pPr>
      <w:r w:rsidRPr="00922C47">
        <w:rPr>
          <w:rFonts w:asciiTheme="minorHAnsi" w:hAnsiTheme="minorHAnsi"/>
          <w:caps w:val="0"/>
        </w:rPr>
        <w:t>No requirement to award</w:t>
      </w:r>
    </w:p>
    <w:p w14:paraId="23016E94"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 xml:space="preserve">Notwithstanding the fact that the Buyer has followed a procedure as set out above in </w:t>
      </w:r>
      <w:r w:rsidRPr="00D54516">
        <w:rPr>
          <w:rFonts w:asciiTheme="minorHAnsi" w:hAnsiTheme="minorHAnsi"/>
        </w:rPr>
        <w:t>Paragraph 2 or</w:t>
      </w:r>
      <w:r w:rsidRPr="00922C47">
        <w:rPr>
          <w:rFonts w:asciiTheme="minorHAnsi" w:hAnsiTheme="minorHAnsi"/>
        </w:rPr>
        <w:t xml:space="preserve"> 3 (as applicable), the Supplier acknowledges and agrees that the Buyer shall be entitled at all times to decline to make an award for its Deliverables and that nothing in this Framework Contract shall oblige the Buyer to award any Call-Off Contract.</w:t>
      </w:r>
    </w:p>
    <w:p w14:paraId="08FBE123" w14:textId="77777777" w:rsidR="00893A2D" w:rsidRPr="00922C47" w:rsidRDefault="00893A2D" w:rsidP="00893A2D">
      <w:pPr>
        <w:pStyle w:val="GPSL1SCHEDULEHeading"/>
        <w:keepNext/>
        <w:numPr>
          <w:ilvl w:val="0"/>
          <w:numId w:val="4"/>
        </w:numPr>
        <w:jc w:val="left"/>
        <w:outlineLvl w:val="9"/>
        <w:rPr>
          <w:rFonts w:asciiTheme="minorHAnsi" w:hAnsiTheme="minorHAnsi"/>
          <w:caps w:val="0"/>
        </w:rPr>
      </w:pPr>
      <w:bookmarkStart w:id="15" w:name="_Ref511394406"/>
      <w:r w:rsidRPr="00922C47">
        <w:rPr>
          <w:rFonts w:asciiTheme="minorHAnsi" w:hAnsiTheme="minorHAnsi"/>
          <w:caps w:val="0"/>
        </w:rPr>
        <w:t>Who is responsible for the award</w:t>
      </w:r>
      <w:bookmarkEnd w:id="15"/>
    </w:p>
    <w:p w14:paraId="41F8A620"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7B09EC1E" w14:textId="77777777" w:rsidR="00893A2D" w:rsidRPr="00922C47" w:rsidRDefault="00893A2D" w:rsidP="00893A2D">
      <w:pPr>
        <w:pStyle w:val="GPSL3numberedclause"/>
        <w:numPr>
          <w:ilvl w:val="2"/>
          <w:numId w:val="4"/>
        </w:numPr>
        <w:jc w:val="left"/>
        <w:rPr>
          <w:rFonts w:asciiTheme="minorHAnsi" w:hAnsiTheme="minorHAnsi"/>
        </w:rPr>
      </w:pPr>
      <w:r w:rsidRPr="00922C47">
        <w:rPr>
          <w:rFonts w:asciiTheme="minorHAnsi" w:hAnsiTheme="minorHAnsi"/>
        </w:rPr>
        <w:t>the conduct of Buyer in relation to this Framework Contract; or</w:t>
      </w:r>
    </w:p>
    <w:p w14:paraId="46B43A93" w14:textId="77777777" w:rsidR="00893A2D" w:rsidRPr="00922C47" w:rsidRDefault="00893A2D" w:rsidP="00893A2D">
      <w:pPr>
        <w:pStyle w:val="GPSL3numberedclause"/>
        <w:numPr>
          <w:ilvl w:val="2"/>
          <w:numId w:val="4"/>
        </w:numPr>
        <w:jc w:val="left"/>
        <w:rPr>
          <w:rFonts w:asciiTheme="minorHAnsi" w:hAnsiTheme="minorHAnsi"/>
        </w:rPr>
      </w:pPr>
      <w:proofErr w:type="gramStart"/>
      <w:r w:rsidRPr="00922C47">
        <w:rPr>
          <w:rFonts w:asciiTheme="minorHAnsi" w:hAnsiTheme="minorHAnsi"/>
        </w:rPr>
        <w:t>the</w:t>
      </w:r>
      <w:proofErr w:type="gramEnd"/>
      <w:r w:rsidRPr="00922C47">
        <w:rPr>
          <w:rFonts w:asciiTheme="minorHAnsi" w:hAnsiTheme="minorHAnsi"/>
        </w:rPr>
        <w:t xml:space="preserve"> performance or non-performance of any Call-Off Contracts between the Supplier and Buyer entered into pursuant to this Framework Contract.</w:t>
      </w:r>
    </w:p>
    <w:p w14:paraId="0B380707" w14:textId="77777777" w:rsidR="00893A2D" w:rsidRPr="00922C47" w:rsidRDefault="00893A2D" w:rsidP="00893A2D">
      <w:pPr>
        <w:pStyle w:val="GPSL1SCHEDULEHeading"/>
        <w:keepNext/>
        <w:numPr>
          <w:ilvl w:val="0"/>
          <w:numId w:val="4"/>
        </w:numPr>
        <w:jc w:val="left"/>
        <w:outlineLvl w:val="9"/>
        <w:rPr>
          <w:rFonts w:asciiTheme="minorHAnsi" w:hAnsiTheme="minorHAnsi"/>
        </w:rPr>
      </w:pPr>
      <w:bookmarkStart w:id="16" w:name="_Ref511394598"/>
      <w:r w:rsidRPr="00922C47">
        <w:rPr>
          <w:rFonts w:asciiTheme="minorHAnsi" w:hAnsiTheme="minorHAnsi"/>
          <w:caps w:val="0"/>
        </w:rPr>
        <w:lastRenderedPageBreak/>
        <w:t>Awarding and creating a Call-Off contract</w:t>
      </w:r>
      <w:bookmarkEnd w:id="16"/>
    </w:p>
    <w:p w14:paraId="7F72410D" w14:textId="62B1F4F1"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bookmarkStart w:id="17" w:name="_Ref511395073"/>
      <w:bookmarkStart w:id="18" w:name="_Ref365978380"/>
      <w:r w:rsidRPr="00922C47">
        <w:rPr>
          <w:rFonts w:asciiTheme="minorHAnsi" w:hAnsiTheme="minorHAnsi"/>
        </w:rPr>
        <w:t xml:space="preserve">Subject to Paragraphs </w:t>
      </w:r>
      <w:r w:rsidRPr="00D54516">
        <w:rPr>
          <w:rFonts w:asciiTheme="minorHAnsi" w:hAnsiTheme="minorHAnsi"/>
        </w:rPr>
        <w:fldChar w:fldCharType="begin"/>
      </w:r>
      <w:r w:rsidRPr="00922C47">
        <w:rPr>
          <w:rFonts w:asciiTheme="minorHAnsi" w:hAnsiTheme="minorHAnsi"/>
        </w:rPr>
        <w:instrText xml:space="preserve"> PAGEREF _Ref490821108 </w:instrText>
      </w:r>
      <w:r w:rsidRPr="00D54516">
        <w:rPr>
          <w:rFonts w:asciiTheme="minorHAnsi" w:hAnsiTheme="minorHAnsi"/>
        </w:rPr>
        <w:fldChar w:fldCharType="end"/>
      </w:r>
      <w:r w:rsidRPr="00922C47">
        <w:rPr>
          <w:rFonts w:asciiTheme="minorHAnsi" w:hAnsiTheme="minorHAnsi"/>
        </w:rPr>
        <w:t xml:space="preserve"> 1 to </w:t>
      </w:r>
      <w:r w:rsidRPr="00D54516">
        <w:rPr>
          <w:rFonts w:asciiTheme="minorHAnsi" w:hAnsiTheme="minorHAnsi"/>
        </w:rPr>
        <w:fldChar w:fldCharType="begin"/>
      </w:r>
      <w:r w:rsidRPr="00D54516">
        <w:rPr>
          <w:rFonts w:asciiTheme="minorHAnsi" w:hAnsiTheme="minorHAnsi"/>
        </w:rPr>
        <w:instrText xml:space="preserve"> REF _Ref511394406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6</w:t>
      </w:r>
      <w:r w:rsidRPr="00D54516">
        <w:rPr>
          <w:rFonts w:asciiTheme="minorHAnsi" w:hAnsiTheme="minorHAnsi"/>
        </w:rPr>
        <w:fldChar w:fldCharType="end"/>
      </w:r>
      <w:r w:rsidRPr="00922C47">
        <w:rPr>
          <w:rFonts w:asciiTheme="minorHAnsi" w:hAnsiTheme="minorHAnsi"/>
        </w:rPr>
        <w:t xml:space="preserve"> above, a Buyer may award a Call-Off Contract with the Supplier by sending (including electronically) a signed order form substantially in the form (as may be amended or refined by the Buyer in accordance with </w:t>
      </w:r>
      <w:r w:rsidRPr="00D54516">
        <w:rPr>
          <w:rFonts w:asciiTheme="minorHAnsi" w:hAnsiTheme="minorHAnsi"/>
        </w:rPr>
        <w:t xml:space="preserve">Paragraph </w:t>
      </w:r>
      <w:r w:rsidR="00B05FF7" w:rsidRPr="00D54516">
        <w:rPr>
          <w:rFonts w:asciiTheme="minorHAnsi" w:hAnsiTheme="minorHAnsi"/>
        </w:rPr>
        <w:t>2</w:t>
      </w:r>
      <w:r w:rsidRPr="00D54516">
        <w:rPr>
          <w:rFonts w:asciiTheme="minorHAnsi" w:hAnsiTheme="minorHAnsi"/>
        </w:rPr>
        <w:t>.1.2 above) of the Order Form Template set out in Framework Schedule 6 (Order Form Template and Call-Off Schedules).</w:t>
      </w:r>
      <w:bookmarkEnd w:id="17"/>
    </w:p>
    <w:p w14:paraId="5D3681B0" w14:textId="5BF60B01"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 xml:space="preserve">The Parties agree that any document or communication (including any document or communication in the apparent form of a Call-Off Contract) which is not as described in this </w:t>
      </w:r>
      <w:r w:rsidRPr="00D54516">
        <w:rPr>
          <w:rFonts w:asciiTheme="minorHAnsi" w:hAnsiTheme="minorHAnsi"/>
        </w:rPr>
        <w:t xml:space="preserve">Paragraph </w:t>
      </w:r>
      <w:r w:rsidRPr="00D54516">
        <w:rPr>
          <w:rFonts w:asciiTheme="minorHAnsi" w:hAnsiTheme="minorHAnsi"/>
        </w:rPr>
        <w:fldChar w:fldCharType="begin"/>
      </w:r>
      <w:r w:rsidRPr="00D54516">
        <w:rPr>
          <w:rFonts w:asciiTheme="minorHAnsi" w:hAnsiTheme="minorHAnsi"/>
        </w:rPr>
        <w:instrText xml:space="preserve"> REF _Ref511394598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7</w:t>
      </w:r>
      <w:r w:rsidRPr="00D54516">
        <w:rPr>
          <w:rFonts w:asciiTheme="minorHAnsi" w:hAnsiTheme="minorHAnsi"/>
        </w:rPr>
        <w:fldChar w:fldCharType="end"/>
      </w:r>
      <w:r w:rsidRPr="00922C47">
        <w:rPr>
          <w:rFonts w:asciiTheme="minorHAnsi" w:hAnsiTheme="minorHAnsi"/>
        </w:rPr>
        <w:t xml:space="preserve"> shall not constitute a Call-Off Contract under this Framework Contract.</w:t>
      </w:r>
      <w:bookmarkEnd w:id="18"/>
    </w:p>
    <w:p w14:paraId="0F1A216B" w14:textId="4184C604"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bookmarkStart w:id="19" w:name="_Ref366090373"/>
      <w:r w:rsidRPr="00922C47">
        <w:rPr>
          <w:rFonts w:asciiTheme="minorHAnsi" w:hAnsiTheme="minorHAnsi"/>
        </w:rPr>
        <w:t>On receipt of an order form as described in P</w:t>
      </w:r>
      <w:r w:rsidRPr="00D54516">
        <w:rPr>
          <w:rFonts w:asciiTheme="minorHAnsi" w:hAnsiTheme="minorHAnsi"/>
        </w:rPr>
        <w:t xml:space="preserve">aragraph </w:t>
      </w:r>
      <w:r w:rsidRPr="00D54516">
        <w:rPr>
          <w:rFonts w:asciiTheme="minorHAnsi" w:hAnsiTheme="minorHAnsi"/>
        </w:rPr>
        <w:fldChar w:fldCharType="begin"/>
      </w:r>
      <w:r w:rsidRPr="00D54516">
        <w:rPr>
          <w:rFonts w:asciiTheme="minorHAnsi" w:hAnsiTheme="minorHAnsi"/>
        </w:rPr>
        <w:instrText xml:space="preserve"> REF _Ref511395073 \r \h  \* MERGEFORMAT </w:instrText>
      </w:r>
      <w:r w:rsidRPr="00D54516">
        <w:rPr>
          <w:rFonts w:asciiTheme="minorHAnsi" w:hAnsiTheme="minorHAnsi"/>
        </w:rPr>
      </w:r>
      <w:r w:rsidRPr="00D54516">
        <w:rPr>
          <w:rFonts w:asciiTheme="minorHAnsi" w:hAnsiTheme="minorHAnsi"/>
        </w:rPr>
        <w:fldChar w:fldCharType="separate"/>
      </w:r>
      <w:r w:rsidR="00FA3F0E" w:rsidRPr="00D54516">
        <w:rPr>
          <w:rFonts w:asciiTheme="minorHAnsi" w:hAnsiTheme="minorHAnsi"/>
        </w:rPr>
        <w:t>7.1</w:t>
      </w:r>
      <w:r w:rsidRPr="00D54516">
        <w:rPr>
          <w:rFonts w:asciiTheme="minorHAnsi" w:hAnsiTheme="minorHAnsi"/>
        </w:rPr>
        <w:fldChar w:fldCharType="end"/>
      </w:r>
      <w:r w:rsidRPr="00922C47">
        <w:rPr>
          <w:rFonts w:asciiTheme="minorHAnsi" w:hAnsiTheme="minorHAnsi"/>
        </w:rPr>
        <w:t xml:space="preserve"> from a Buyer the Supplier shall accept the Call-Off Contract by promptly signing and returning (including by electronic means) a copy of the order form to the Buyer concerned.</w:t>
      </w:r>
    </w:p>
    <w:bookmarkEnd w:id="19"/>
    <w:p w14:paraId="7880CF99" w14:textId="77777777" w:rsidR="00893A2D" w:rsidRPr="00922C47" w:rsidRDefault="00893A2D" w:rsidP="00893A2D">
      <w:pPr>
        <w:pStyle w:val="GPSL2Numbered"/>
        <w:numPr>
          <w:ilvl w:val="1"/>
          <w:numId w:val="4"/>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 xml:space="preserve">On receipt of the countersigned Order Form from the Supplier, the Buyer shall send (including by electronic means) a written notice of receipt to the Supplier within two (2) Working Days and the Call </w:t>
      </w:r>
      <w:proofErr w:type="gramStart"/>
      <w:r w:rsidRPr="00922C47">
        <w:rPr>
          <w:rFonts w:asciiTheme="minorHAnsi" w:hAnsiTheme="minorHAnsi"/>
        </w:rPr>
        <w:t>Off</w:t>
      </w:r>
      <w:proofErr w:type="gramEnd"/>
      <w:r w:rsidRPr="00922C47">
        <w:rPr>
          <w:rFonts w:asciiTheme="minorHAnsi" w:hAnsiTheme="minorHAnsi"/>
        </w:rPr>
        <w:t xml:space="preserve"> Contract shall be formed with effect from the Call Off Start Date stated in the Order Form.</w:t>
      </w:r>
    </w:p>
    <w:p w14:paraId="00A91699" w14:textId="77777777" w:rsidR="00893A2D" w:rsidRPr="00922C47" w:rsidRDefault="00893A2D" w:rsidP="00893A2D">
      <w:pPr>
        <w:rPr>
          <w:rFonts w:eastAsia="Times New Roman" w:cs="Arial"/>
          <w:lang w:eastAsia="zh-CN"/>
        </w:rPr>
      </w:pPr>
      <w:r w:rsidRPr="00922C47">
        <w:rPr>
          <w:rFonts w:cs="Arial"/>
        </w:rPr>
        <w:br w:type="page"/>
      </w:r>
    </w:p>
    <w:p w14:paraId="71D4A25A" w14:textId="77777777" w:rsidR="00893A2D" w:rsidRPr="00922C47" w:rsidRDefault="00893A2D" w:rsidP="00893A2D">
      <w:pPr>
        <w:pStyle w:val="GPSL2Numbered"/>
        <w:jc w:val="left"/>
        <w:rPr>
          <w:rFonts w:asciiTheme="minorHAnsi" w:hAnsiTheme="minorHAnsi"/>
        </w:rPr>
      </w:pPr>
    </w:p>
    <w:p w14:paraId="05654E70" w14:textId="77777777" w:rsidR="00893A2D" w:rsidRPr="00922C47" w:rsidRDefault="00893A2D" w:rsidP="00893A2D">
      <w:pPr>
        <w:pStyle w:val="GPSL2Numbered"/>
        <w:jc w:val="left"/>
        <w:rPr>
          <w:rFonts w:asciiTheme="minorHAnsi" w:hAnsiTheme="minorHAnsi"/>
        </w:rPr>
      </w:pPr>
      <w:r w:rsidRPr="00922C47">
        <w:rPr>
          <w:rFonts w:asciiTheme="minorHAnsi" w:hAnsiTheme="minorHAnsi"/>
          <w:b/>
        </w:rPr>
        <w:t>Part 2: Award Criteria</w:t>
      </w:r>
    </w:p>
    <w:p w14:paraId="1A7EC162" w14:textId="77777777" w:rsidR="00893A2D" w:rsidRPr="00922C47" w:rsidRDefault="00893A2D" w:rsidP="00893A2D">
      <w:pPr>
        <w:pStyle w:val="GPSL2Numbered"/>
        <w:numPr>
          <w:ilvl w:val="0"/>
          <w:numId w:val="6"/>
        </w:numPr>
        <w:tabs>
          <w:tab w:val="clear" w:pos="709"/>
          <w:tab w:val="clear" w:pos="1134"/>
        </w:tabs>
        <w:suppressAutoHyphens/>
        <w:overflowPunct w:val="0"/>
        <w:autoSpaceDN w:val="0"/>
        <w:adjustRightInd/>
        <w:jc w:val="left"/>
        <w:rPr>
          <w:rFonts w:asciiTheme="minorHAnsi" w:hAnsiTheme="minorHAnsi"/>
        </w:rPr>
      </w:pPr>
      <w:r w:rsidRPr="00922C47">
        <w:rPr>
          <w:rFonts w:asciiTheme="minorHAnsi" w:hAnsiTheme="minorHAnsi"/>
        </w:rPr>
        <w:t>This Part 2 is designed to assist Buyers seeking to award a Call-Off Contract on the basis of direct award or through reopening competition under a Further Competition Procedure in accordance with the Call-Off Procedure.</w:t>
      </w:r>
    </w:p>
    <w:p w14:paraId="0BCD83E7" w14:textId="77777777" w:rsidR="00893A2D" w:rsidRPr="00922C47" w:rsidRDefault="00893A2D" w:rsidP="00893A2D">
      <w:pPr>
        <w:pStyle w:val="GPSL2Numbered"/>
        <w:numPr>
          <w:ilvl w:val="0"/>
          <w:numId w:val="6"/>
        </w:numPr>
        <w:tabs>
          <w:tab w:val="clear" w:pos="709"/>
          <w:tab w:val="clear" w:pos="1134"/>
        </w:tabs>
        <w:suppressAutoHyphens/>
        <w:overflowPunct w:val="0"/>
        <w:autoSpaceDN w:val="0"/>
        <w:adjustRightInd/>
        <w:ind w:left="1260" w:hanging="540"/>
        <w:jc w:val="left"/>
        <w:rPr>
          <w:rFonts w:asciiTheme="minorHAnsi" w:hAnsiTheme="minorHAnsi"/>
        </w:rPr>
      </w:pPr>
      <w:r w:rsidRPr="00922C47">
        <w:rPr>
          <w:rFonts w:asciiTheme="minorHAnsi" w:hAnsiTheme="minorHAnsi"/>
        </w:rPr>
        <w:t>A Call-Off Contract shall be awarded on the basis of most economically advantageous tender ("MEAT") from the point of view of the Buyer.</w:t>
      </w:r>
    </w:p>
    <w:p w14:paraId="6649EA57" w14:textId="77777777" w:rsidR="00893A2D" w:rsidRPr="00922C47" w:rsidRDefault="00893A2D" w:rsidP="00893A2D">
      <w:pPr>
        <w:rPr>
          <w:rFonts w:eastAsia="STZhongsong" w:cs="Arial"/>
          <w:b/>
          <w:caps/>
          <w:lang w:eastAsia="zh-CN"/>
        </w:rPr>
      </w:pPr>
      <w:r w:rsidRPr="00922C47">
        <w:rPr>
          <w:rFonts w:cs="Arial"/>
        </w:rPr>
        <w:br w:type="page"/>
      </w:r>
    </w:p>
    <w:p w14:paraId="3CAFF900" w14:textId="77777777" w:rsidR="00893A2D" w:rsidRPr="00922C47" w:rsidRDefault="00893A2D" w:rsidP="00893A2D">
      <w:pPr>
        <w:pStyle w:val="GPSL1Schedulenumbered"/>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4011"/>
        <w:gridCol w:w="3506"/>
      </w:tblGrid>
      <w:tr w:rsidR="00893A2D" w:rsidRPr="00922C47" w14:paraId="4A7B1213" w14:textId="77777777" w:rsidTr="00E11913">
        <w:tc>
          <w:tcPr>
            <w:tcW w:w="1107" w:type="dxa"/>
            <w:shd w:val="clear" w:color="auto" w:fill="EEECE1"/>
          </w:tcPr>
          <w:p w14:paraId="45F05655" w14:textId="77777777" w:rsidR="00893A2D" w:rsidRPr="00922C47" w:rsidRDefault="00893A2D" w:rsidP="00E11913">
            <w:pPr>
              <w:pStyle w:val="MarginText"/>
              <w:rPr>
                <w:rFonts w:asciiTheme="minorHAnsi" w:hAnsiTheme="minorHAnsi" w:cs="Arial"/>
                <w:b/>
                <w:szCs w:val="22"/>
              </w:rPr>
            </w:pPr>
            <w:r w:rsidRPr="00922C47">
              <w:rPr>
                <w:rFonts w:asciiTheme="minorHAnsi" w:hAnsiTheme="minorHAnsi" w:cs="Arial"/>
                <w:b/>
                <w:szCs w:val="22"/>
              </w:rPr>
              <w:t>Criteria Number</w:t>
            </w:r>
          </w:p>
        </w:tc>
        <w:tc>
          <w:tcPr>
            <w:tcW w:w="4011" w:type="dxa"/>
            <w:shd w:val="clear" w:color="auto" w:fill="EEECE1"/>
          </w:tcPr>
          <w:p w14:paraId="302CD2D9" w14:textId="77777777" w:rsidR="00893A2D" w:rsidRPr="00922C47" w:rsidRDefault="00893A2D" w:rsidP="00E11913">
            <w:pPr>
              <w:pStyle w:val="MarginText"/>
              <w:rPr>
                <w:rFonts w:asciiTheme="minorHAnsi" w:hAnsiTheme="minorHAnsi" w:cs="Arial"/>
                <w:b/>
                <w:szCs w:val="22"/>
              </w:rPr>
            </w:pPr>
            <w:r w:rsidRPr="00922C47">
              <w:rPr>
                <w:rFonts w:asciiTheme="minorHAnsi" w:hAnsiTheme="minorHAnsi" w:cs="Arial"/>
                <w:b/>
                <w:szCs w:val="22"/>
              </w:rPr>
              <w:t>Criteria - ranked in order of importance</w:t>
            </w:r>
          </w:p>
        </w:tc>
        <w:tc>
          <w:tcPr>
            <w:tcW w:w="3506" w:type="dxa"/>
            <w:shd w:val="clear" w:color="auto" w:fill="EEECE1"/>
          </w:tcPr>
          <w:p w14:paraId="42A18BC0" w14:textId="77777777" w:rsidR="00893A2D" w:rsidRPr="00922C47" w:rsidRDefault="00893A2D" w:rsidP="00E11913">
            <w:pPr>
              <w:pStyle w:val="MarginText"/>
              <w:rPr>
                <w:rFonts w:asciiTheme="minorHAnsi" w:hAnsiTheme="minorHAnsi" w:cs="Arial"/>
                <w:b/>
                <w:szCs w:val="22"/>
              </w:rPr>
            </w:pPr>
            <w:r w:rsidRPr="00922C47">
              <w:rPr>
                <w:rFonts w:asciiTheme="minorHAnsi" w:hAnsiTheme="minorHAnsi" w:cs="Arial"/>
                <w:b/>
                <w:szCs w:val="22"/>
              </w:rPr>
              <w:t>Percentage Weightings (or rank order of importance where applicable) - to be set by the Buyer conducting the direct award</w:t>
            </w:r>
          </w:p>
        </w:tc>
      </w:tr>
      <w:tr w:rsidR="00893A2D" w:rsidRPr="00922C47" w14:paraId="5DA8070D" w14:textId="77777777" w:rsidTr="00E11913">
        <w:tc>
          <w:tcPr>
            <w:tcW w:w="1107" w:type="dxa"/>
          </w:tcPr>
          <w:p w14:paraId="6E714E1F" w14:textId="77777777" w:rsidR="00893A2D" w:rsidRPr="00922C47" w:rsidRDefault="00893A2D" w:rsidP="00E11913">
            <w:pPr>
              <w:pStyle w:val="MarginText"/>
              <w:rPr>
                <w:rFonts w:asciiTheme="minorHAnsi" w:hAnsiTheme="minorHAnsi" w:cs="Arial"/>
                <w:szCs w:val="22"/>
              </w:rPr>
            </w:pPr>
            <w:r w:rsidRPr="00922C47">
              <w:rPr>
                <w:rFonts w:cs="Arial"/>
                <w:szCs w:val="22"/>
              </w:rPr>
              <w:t>1</w:t>
            </w:r>
          </w:p>
        </w:tc>
        <w:tc>
          <w:tcPr>
            <w:tcW w:w="4011" w:type="dxa"/>
          </w:tcPr>
          <w:p w14:paraId="0BCEF8B2" w14:textId="77777777" w:rsidR="00893A2D" w:rsidRPr="00D54516" w:rsidRDefault="00893A2D" w:rsidP="00E11913">
            <w:pPr>
              <w:pStyle w:val="MarginText"/>
              <w:autoSpaceDE w:val="0"/>
              <w:jc w:val="left"/>
              <w:textAlignment w:val="baseline"/>
              <w:rPr>
                <w:rFonts w:cs="Arial"/>
                <w:szCs w:val="22"/>
              </w:rPr>
            </w:pPr>
            <w:r w:rsidRPr="00D54516">
              <w:rPr>
                <w:rFonts w:cs="Arial"/>
                <w:szCs w:val="22"/>
              </w:rPr>
              <w:t>Quality</w:t>
            </w:r>
          </w:p>
          <w:p w14:paraId="1E277AD7" w14:textId="77777777" w:rsidR="00893A2D" w:rsidRPr="00D54516" w:rsidRDefault="00893A2D" w:rsidP="00E11913">
            <w:pPr>
              <w:pStyle w:val="MarginText"/>
              <w:autoSpaceDE w:val="0"/>
              <w:jc w:val="left"/>
              <w:textAlignment w:val="baseline"/>
              <w:rPr>
                <w:rFonts w:cs="Arial"/>
                <w:szCs w:val="22"/>
              </w:rPr>
            </w:pPr>
            <w:r w:rsidRPr="00D54516">
              <w:rPr>
                <w:rFonts w:cs="Arial"/>
                <w:szCs w:val="22"/>
              </w:rPr>
              <w:t>[Which may consists of the following criteria:]</w:t>
            </w:r>
          </w:p>
          <w:p w14:paraId="6BA04A18" w14:textId="77777777" w:rsidR="00893A2D" w:rsidRPr="00922C47" w:rsidRDefault="00893A2D" w:rsidP="00893A2D">
            <w:pPr>
              <w:pStyle w:val="MarginText"/>
              <w:numPr>
                <w:ilvl w:val="0"/>
                <w:numId w:val="8"/>
              </w:numPr>
              <w:suppressAutoHyphens w:val="0"/>
              <w:overflowPunct/>
              <w:autoSpaceDN/>
              <w:adjustRightInd w:val="0"/>
              <w:spacing w:before="0" w:after="0"/>
              <w:jc w:val="left"/>
              <w:rPr>
                <w:rFonts w:cs="Arial"/>
                <w:szCs w:val="22"/>
              </w:rPr>
            </w:pPr>
            <w:r w:rsidRPr="00922C47">
              <w:rPr>
                <w:rFonts w:cs="Arial"/>
                <w:szCs w:val="22"/>
              </w:rPr>
              <w:t xml:space="preserve">Added Value / Innovation  </w:t>
            </w:r>
          </w:p>
          <w:p w14:paraId="7F475933" w14:textId="77777777" w:rsidR="00893A2D" w:rsidRPr="00922C47" w:rsidRDefault="00893A2D" w:rsidP="00893A2D">
            <w:pPr>
              <w:pStyle w:val="MarginText"/>
              <w:numPr>
                <w:ilvl w:val="0"/>
                <w:numId w:val="8"/>
              </w:numPr>
              <w:suppressAutoHyphens w:val="0"/>
              <w:overflowPunct/>
              <w:autoSpaceDN/>
              <w:adjustRightInd w:val="0"/>
              <w:spacing w:before="0" w:after="0"/>
              <w:jc w:val="left"/>
              <w:rPr>
                <w:rFonts w:cs="Arial"/>
                <w:szCs w:val="22"/>
              </w:rPr>
            </w:pPr>
            <w:r w:rsidRPr="00922C47">
              <w:rPr>
                <w:rFonts w:cs="Arial"/>
                <w:szCs w:val="22"/>
              </w:rPr>
              <w:t>Social Value</w:t>
            </w:r>
          </w:p>
          <w:p w14:paraId="6F35FBAD" w14:textId="77777777" w:rsidR="00893A2D" w:rsidRPr="00922C47" w:rsidRDefault="00893A2D" w:rsidP="00893A2D">
            <w:pPr>
              <w:pStyle w:val="MarginText"/>
              <w:numPr>
                <w:ilvl w:val="0"/>
                <w:numId w:val="8"/>
              </w:numPr>
              <w:suppressAutoHyphens w:val="0"/>
              <w:overflowPunct/>
              <w:autoSpaceDN/>
              <w:adjustRightInd w:val="0"/>
              <w:spacing w:before="0" w:after="0"/>
              <w:jc w:val="left"/>
              <w:rPr>
                <w:rFonts w:cs="Arial"/>
                <w:szCs w:val="22"/>
              </w:rPr>
            </w:pPr>
            <w:r w:rsidRPr="00922C47">
              <w:rPr>
                <w:rFonts w:cs="Arial"/>
                <w:szCs w:val="22"/>
              </w:rPr>
              <w:t>Approach To Delivery Of The Services</w:t>
            </w:r>
          </w:p>
          <w:p w14:paraId="05050952" w14:textId="77777777" w:rsidR="00893A2D" w:rsidRPr="00922C47" w:rsidRDefault="00893A2D" w:rsidP="00893A2D">
            <w:pPr>
              <w:pStyle w:val="MarginText"/>
              <w:numPr>
                <w:ilvl w:val="0"/>
                <w:numId w:val="8"/>
              </w:numPr>
              <w:suppressAutoHyphens w:val="0"/>
              <w:overflowPunct/>
              <w:autoSpaceDN/>
              <w:adjustRightInd w:val="0"/>
              <w:spacing w:before="0" w:after="0"/>
              <w:jc w:val="left"/>
              <w:rPr>
                <w:rFonts w:cs="Arial"/>
                <w:szCs w:val="22"/>
              </w:rPr>
            </w:pPr>
            <w:r w:rsidRPr="00922C47">
              <w:rPr>
                <w:rFonts w:cs="Arial"/>
                <w:szCs w:val="22"/>
              </w:rPr>
              <w:t>Mobilisation</w:t>
            </w:r>
          </w:p>
          <w:p w14:paraId="6378CC61" w14:textId="77777777" w:rsidR="00893A2D" w:rsidRPr="00922C47" w:rsidRDefault="00893A2D" w:rsidP="00893A2D">
            <w:pPr>
              <w:pStyle w:val="MarginText"/>
              <w:numPr>
                <w:ilvl w:val="0"/>
                <w:numId w:val="8"/>
              </w:numPr>
              <w:suppressAutoHyphens w:val="0"/>
              <w:overflowPunct/>
              <w:autoSpaceDN/>
              <w:adjustRightInd w:val="0"/>
              <w:spacing w:before="0" w:after="0"/>
              <w:jc w:val="left"/>
            </w:pPr>
            <w:r w:rsidRPr="00922C47">
              <w:rPr>
                <w:rFonts w:cs="Arial"/>
                <w:szCs w:val="22"/>
              </w:rPr>
              <w:t>Use Of Supply Chain / Partners</w:t>
            </w:r>
          </w:p>
          <w:p w14:paraId="2D4350CD" w14:textId="760E6809" w:rsidR="00831FD7" w:rsidRPr="00922C47" w:rsidRDefault="00831FD7" w:rsidP="00893A2D">
            <w:pPr>
              <w:pStyle w:val="MarginText"/>
              <w:numPr>
                <w:ilvl w:val="0"/>
                <w:numId w:val="8"/>
              </w:numPr>
              <w:suppressAutoHyphens w:val="0"/>
              <w:overflowPunct/>
              <w:autoSpaceDN/>
              <w:adjustRightInd w:val="0"/>
              <w:spacing w:before="0" w:after="0"/>
              <w:jc w:val="left"/>
            </w:pPr>
            <w:r w:rsidRPr="00922C47">
              <w:rPr>
                <w:rFonts w:cs="Arial"/>
                <w:szCs w:val="22"/>
              </w:rPr>
              <w:t>Behaviours and Leadership</w:t>
            </w:r>
          </w:p>
        </w:tc>
        <w:tc>
          <w:tcPr>
            <w:tcW w:w="3506" w:type="dxa"/>
          </w:tcPr>
          <w:p w14:paraId="0A7FA34A" w14:textId="77777777" w:rsidR="00893A2D" w:rsidRPr="00922C47" w:rsidRDefault="00893A2D" w:rsidP="00E11913">
            <w:pPr>
              <w:pStyle w:val="MarginText"/>
              <w:rPr>
                <w:rFonts w:asciiTheme="minorHAnsi" w:hAnsiTheme="minorHAnsi" w:cs="Arial"/>
                <w:szCs w:val="22"/>
              </w:rPr>
            </w:pPr>
            <w:r w:rsidRPr="00D54516">
              <w:rPr>
                <w:szCs w:val="22"/>
              </w:rPr>
              <w:t xml:space="preserve">50% </w:t>
            </w:r>
            <w:r w:rsidRPr="00922C47">
              <w:t xml:space="preserve">(+/- 50% at Buyer discretion) </w:t>
            </w:r>
          </w:p>
        </w:tc>
      </w:tr>
      <w:tr w:rsidR="00893A2D" w:rsidRPr="00E93FEC" w14:paraId="20495EDA" w14:textId="77777777" w:rsidTr="00E11913">
        <w:tc>
          <w:tcPr>
            <w:tcW w:w="1107" w:type="dxa"/>
          </w:tcPr>
          <w:p w14:paraId="12236E45" w14:textId="77777777" w:rsidR="00893A2D" w:rsidRPr="00922C47" w:rsidRDefault="00893A2D" w:rsidP="00E11913">
            <w:pPr>
              <w:pStyle w:val="MarginText"/>
              <w:rPr>
                <w:rFonts w:asciiTheme="minorHAnsi" w:hAnsiTheme="minorHAnsi" w:cs="Arial"/>
                <w:szCs w:val="22"/>
              </w:rPr>
            </w:pPr>
            <w:r w:rsidRPr="00922C47">
              <w:rPr>
                <w:rFonts w:cs="Arial"/>
                <w:szCs w:val="22"/>
              </w:rPr>
              <w:t>2</w:t>
            </w:r>
          </w:p>
        </w:tc>
        <w:tc>
          <w:tcPr>
            <w:tcW w:w="4011" w:type="dxa"/>
          </w:tcPr>
          <w:p w14:paraId="7449F9CC" w14:textId="77777777" w:rsidR="00893A2D" w:rsidRPr="00D54516" w:rsidRDefault="00893A2D" w:rsidP="00E11913">
            <w:pPr>
              <w:pStyle w:val="MarginText"/>
              <w:rPr>
                <w:rFonts w:asciiTheme="minorHAnsi" w:hAnsiTheme="minorHAnsi" w:cs="Arial"/>
                <w:szCs w:val="22"/>
              </w:rPr>
            </w:pPr>
            <w:r w:rsidRPr="00D54516">
              <w:rPr>
                <w:rFonts w:cs="Arial"/>
                <w:szCs w:val="22"/>
              </w:rPr>
              <w:t>Price</w:t>
            </w:r>
          </w:p>
        </w:tc>
        <w:tc>
          <w:tcPr>
            <w:tcW w:w="3506" w:type="dxa"/>
          </w:tcPr>
          <w:p w14:paraId="5500F1CE" w14:textId="77777777" w:rsidR="00893A2D" w:rsidRPr="00E93FEC" w:rsidRDefault="00893A2D" w:rsidP="00E11913">
            <w:pPr>
              <w:pStyle w:val="MarginText"/>
              <w:rPr>
                <w:rFonts w:asciiTheme="minorHAnsi" w:hAnsiTheme="minorHAnsi" w:cs="Arial"/>
                <w:szCs w:val="22"/>
              </w:rPr>
            </w:pPr>
            <w:r w:rsidRPr="00922C47">
              <w:rPr>
                <w:szCs w:val="22"/>
              </w:rPr>
              <w:t xml:space="preserve">50% </w:t>
            </w:r>
            <w:r w:rsidRPr="00922C47">
              <w:t>(+/- 50% at Buyer discretion)</w:t>
            </w:r>
            <w:r>
              <w:t xml:space="preserve"> </w:t>
            </w:r>
          </w:p>
        </w:tc>
      </w:tr>
    </w:tbl>
    <w:p w14:paraId="1B2478D3" w14:textId="56299C46" w:rsidR="00AA6765" w:rsidRPr="00893A2D" w:rsidRDefault="00AA6765" w:rsidP="005D06A2">
      <w:pPr>
        <w:pStyle w:val="GPSSchPart"/>
        <w:pageBreakBefore/>
        <w:ind w:firstLine="0"/>
        <w:jc w:val="left"/>
        <w:rPr>
          <w:rFonts w:cstheme="minorHAnsi"/>
        </w:rPr>
      </w:pPr>
    </w:p>
    <w:sectPr w:rsidR="00AA6765" w:rsidRPr="00893A2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33397" w14:textId="77777777" w:rsidR="00473575" w:rsidRDefault="00473575">
      <w:pPr>
        <w:spacing w:after="0" w:line="240" w:lineRule="auto"/>
      </w:pPr>
      <w:r>
        <w:separator/>
      </w:r>
    </w:p>
  </w:endnote>
  <w:endnote w:type="continuationSeparator" w:id="0">
    <w:p w14:paraId="3AE01EA4" w14:textId="77777777" w:rsidR="00473575" w:rsidRDefault="0047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F">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8EE85" w14:textId="77777777" w:rsidR="00EC4652" w:rsidRDefault="00EC46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E478F" w14:textId="50178FB9"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06427118" w:rsidR="00F77E4A" w:rsidRPr="00FD035E" w:rsidRDefault="00EC4652"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Final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82A45" w14:textId="77777777" w:rsidR="00EC4652" w:rsidRDefault="00EC46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561B0" w14:textId="77777777" w:rsidR="00473575" w:rsidRDefault="00473575">
      <w:pPr>
        <w:spacing w:after="0" w:line="240" w:lineRule="auto"/>
      </w:pPr>
      <w:r>
        <w:separator/>
      </w:r>
    </w:p>
  </w:footnote>
  <w:footnote w:type="continuationSeparator" w:id="0">
    <w:p w14:paraId="58104BFF" w14:textId="77777777" w:rsidR="00473575" w:rsidRDefault="004735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0CF19" w14:textId="77777777" w:rsidR="00EC4652" w:rsidRDefault="00EC46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3BAB6" w14:textId="32A1B185" w:rsidR="00F77E4A" w:rsidRDefault="00893A2D">
    <w:pPr>
      <w:pStyle w:val="Header"/>
    </w:pPr>
    <w:r>
      <w:rPr>
        <w:b/>
      </w:rPr>
      <w:t>Framework Schedule 7</w:t>
    </w:r>
    <w:r w:rsidR="005C76AE">
      <w:rPr>
        <w:b/>
      </w:rPr>
      <w:t xml:space="preserve"> </w:t>
    </w:r>
    <w:r w:rsidR="00416DEE">
      <w:rPr>
        <w:b/>
      </w:rPr>
      <w:t>(</w:t>
    </w:r>
    <w:r w:rsidR="00CF2441" w:rsidRPr="00CF2441">
      <w:rPr>
        <w:b/>
      </w:rPr>
      <w:t>Call-Off Procedure and Award Criteria</w:t>
    </w:r>
    <w:r w:rsidR="00416DEE">
      <w:rPr>
        <w:b/>
      </w:rPr>
      <w:t>)</w:t>
    </w:r>
    <w:r w:rsidR="00416DEE">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EC4652">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5B60" w14:textId="77777777" w:rsidR="00EC4652" w:rsidRDefault="00EC46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61AD9"/>
    <w:multiLevelType w:val="multilevel"/>
    <w:tmpl w:val="C164AEB0"/>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31030B00"/>
    <w:multiLevelType w:val="hybridMultilevel"/>
    <w:tmpl w:val="436E2204"/>
    <w:lvl w:ilvl="0" w:tplc="CABADDA2">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 w15:restartNumberingAfterBreak="0">
    <w:nsid w:val="33F4424C"/>
    <w:multiLevelType w:val="hybridMultilevel"/>
    <w:tmpl w:val="56789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8E6554"/>
    <w:multiLevelType w:val="multilevel"/>
    <w:tmpl w:val="20CA5F4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1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69" w:hanging="360"/>
        </w:pPr>
        <w:rPr>
          <w:rFonts w:cs="Arial"/>
          <w:b w:val="0"/>
          <w:bCs w:val="0"/>
          <w:i w:val="0"/>
          <w:iCs w:val="0"/>
          <w:caps w:val="0"/>
          <w:smallCaps w:val="0"/>
          <w:strike w:val="0"/>
          <w:dstrike w:val="0"/>
          <w:outline w:val="0"/>
          <w:emboss w:val="0"/>
          <w:imprint w:val="0"/>
          <w:vanish w:val="0"/>
          <w:color w:val="00000A"/>
          <w:spacing w:val="0"/>
          <w:w w:val="100"/>
          <w:kern w:val="0"/>
          <w:position w:val="0"/>
          <w:sz w:val="22"/>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2"/>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4">
      <w:lvl w:ilvl="4">
        <w:start w:val="1"/>
        <w:numFmt w:val="lowerRoman"/>
        <w:lvlText w:val="(%5)"/>
        <w:lvlJc w:val="left"/>
        <w:pPr>
          <w:ind w:left="3632"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5">
    <w:abstractNumId w:val="0"/>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2"/>
          <w:szCs w:val="22"/>
          <w:u w:val="none"/>
          <w:vertAlign w:val="baseline"/>
        </w:rPr>
      </w:lvl>
    </w:lvlOverride>
  </w:num>
  <w:num w:numId="6">
    <w:abstractNumId w:val="4"/>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25F01"/>
    <w:rsid w:val="00046AA3"/>
    <w:rsid w:val="000740F2"/>
    <w:rsid w:val="000937BD"/>
    <w:rsid w:val="000F4992"/>
    <w:rsid w:val="00133E1A"/>
    <w:rsid w:val="001430FA"/>
    <w:rsid w:val="001451DD"/>
    <w:rsid w:val="001731D6"/>
    <w:rsid w:val="001A3A39"/>
    <w:rsid w:val="001C0A6D"/>
    <w:rsid w:val="001C53A8"/>
    <w:rsid w:val="0020121B"/>
    <w:rsid w:val="002E2F72"/>
    <w:rsid w:val="002E4BC4"/>
    <w:rsid w:val="002F5277"/>
    <w:rsid w:val="00385CC2"/>
    <w:rsid w:val="003B19C4"/>
    <w:rsid w:val="003D5B43"/>
    <w:rsid w:val="003E1D0E"/>
    <w:rsid w:val="003E3975"/>
    <w:rsid w:val="003F61F3"/>
    <w:rsid w:val="00416DEE"/>
    <w:rsid w:val="00457A74"/>
    <w:rsid w:val="00470375"/>
    <w:rsid w:val="00473575"/>
    <w:rsid w:val="00486B21"/>
    <w:rsid w:val="00495C00"/>
    <w:rsid w:val="0053194C"/>
    <w:rsid w:val="005C76AE"/>
    <w:rsid w:val="005D06A2"/>
    <w:rsid w:val="005E3B42"/>
    <w:rsid w:val="005F1F16"/>
    <w:rsid w:val="006708EE"/>
    <w:rsid w:val="006748E2"/>
    <w:rsid w:val="00686BD8"/>
    <w:rsid w:val="006F0734"/>
    <w:rsid w:val="0075231D"/>
    <w:rsid w:val="007C208C"/>
    <w:rsid w:val="007C776B"/>
    <w:rsid w:val="007D4C31"/>
    <w:rsid w:val="007F62B6"/>
    <w:rsid w:val="00831FD7"/>
    <w:rsid w:val="00893A2D"/>
    <w:rsid w:val="00896823"/>
    <w:rsid w:val="008C3D09"/>
    <w:rsid w:val="00903C46"/>
    <w:rsid w:val="00922C47"/>
    <w:rsid w:val="0093221A"/>
    <w:rsid w:val="0093483F"/>
    <w:rsid w:val="009634F9"/>
    <w:rsid w:val="00964033"/>
    <w:rsid w:val="0099016E"/>
    <w:rsid w:val="00A63F2B"/>
    <w:rsid w:val="00A73ADB"/>
    <w:rsid w:val="00AA6765"/>
    <w:rsid w:val="00AD15BD"/>
    <w:rsid w:val="00AF42DC"/>
    <w:rsid w:val="00AF58EE"/>
    <w:rsid w:val="00B05FF7"/>
    <w:rsid w:val="00B07D22"/>
    <w:rsid w:val="00B3164F"/>
    <w:rsid w:val="00B777D4"/>
    <w:rsid w:val="00BB036E"/>
    <w:rsid w:val="00BB1254"/>
    <w:rsid w:val="00BD587F"/>
    <w:rsid w:val="00C41CFF"/>
    <w:rsid w:val="00C45A38"/>
    <w:rsid w:val="00CC51A4"/>
    <w:rsid w:val="00CD1A55"/>
    <w:rsid w:val="00CF2441"/>
    <w:rsid w:val="00CF7696"/>
    <w:rsid w:val="00D000C7"/>
    <w:rsid w:val="00D462F2"/>
    <w:rsid w:val="00D54516"/>
    <w:rsid w:val="00D75447"/>
    <w:rsid w:val="00E0563A"/>
    <w:rsid w:val="00E208FA"/>
    <w:rsid w:val="00E9684C"/>
    <w:rsid w:val="00EC4652"/>
    <w:rsid w:val="00ED150B"/>
    <w:rsid w:val="00EE47C8"/>
    <w:rsid w:val="00F207A2"/>
    <w:rsid w:val="00F30F67"/>
    <w:rsid w:val="00F5395D"/>
    <w:rsid w:val="00F60AE4"/>
    <w:rsid w:val="00F66EF6"/>
    <w:rsid w:val="00F77E4A"/>
    <w:rsid w:val="00FA3F0E"/>
    <w:rsid w:val="00FD035E"/>
    <w:rsid w:val="00FE2D95"/>
    <w:rsid w:val="00FE3104"/>
    <w:rsid w:val="00FF65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ListParagraph">
    <w:name w:val="List Paragraph"/>
    <w:basedOn w:val="Normal"/>
    <w:uiPriority w:val="34"/>
    <w:qFormat/>
    <w:rsid w:val="005C76AE"/>
    <w:pPr>
      <w:ind w:left="720"/>
      <w:contextualSpacing/>
    </w:pPr>
  </w:style>
  <w:style w:type="paragraph" w:customStyle="1" w:styleId="Sectionheading">
    <w:name w:val="Section heading"/>
    <w:basedOn w:val="Normal"/>
    <w:rsid w:val="005C76AE"/>
    <w:pPr>
      <w:suppressAutoHyphens/>
      <w:spacing w:after="0" w:line="360" w:lineRule="auto"/>
      <w:jc w:val="both"/>
    </w:pPr>
    <w:rPr>
      <w:rFonts w:ascii="Times New Roman" w:eastAsia="Times New Roman" w:hAnsi="Times New Roman" w:cs="Times New Roman"/>
      <w:b/>
      <w:bCs/>
      <w:sz w:val="24"/>
      <w:szCs w:val="24"/>
      <w:u w:val="single"/>
    </w:rPr>
  </w:style>
  <w:style w:type="paragraph" w:customStyle="1" w:styleId="MarginText">
    <w:name w:val="Margin Text"/>
    <w:basedOn w:val="Normal"/>
    <w:rsid w:val="00893A2D"/>
    <w:pPr>
      <w:keepNext/>
      <w:suppressAutoHyphens/>
      <w:overflowPunct w:val="0"/>
      <w:autoSpaceDN w:val="0"/>
      <w:spacing w:before="240" w:after="120" w:line="240" w:lineRule="auto"/>
      <w:ind w:left="142"/>
      <w:jc w:val="both"/>
    </w:pPr>
    <w:rPr>
      <w:rFonts w:ascii="Calibri" w:eastAsia="STZhongsong" w:hAnsi="Calibri" w:cs="Times New Roman"/>
      <w:szCs w:val="18"/>
      <w:lang w:eastAsia="zh-CN"/>
    </w:rPr>
  </w:style>
  <w:style w:type="paragraph" w:customStyle="1" w:styleId="GPSL3numberedclause">
    <w:name w:val="GPS L3 numbered clause"/>
    <w:basedOn w:val="Normal"/>
    <w:link w:val="GPSL3numberedclauseChar"/>
    <w:qFormat/>
    <w:rsid w:val="00893A2D"/>
    <w:pPr>
      <w:tabs>
        <w:tab w:val="left" w:pos="3641"/>
      </w:tabs>
      <w:suppressAutoHyphens/>
      <w:overflowPunct w:val="0"/>
      <w:autoSpaceDN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893A2D"/>
    <w:pPr>
      <w:tabs>
        <w:tab w:val="clear" w:pos="3641"/>
      </w:tabs>
      <w:ind w:left="2592" w:hanging="936"/>
    </w:pPr>
  </w:style>
  <w:style w:type="paragraph" w:customStyle="1" w:styleId="GPSL5numberedclause">
    <w:name w:val="GPS L5 numbered clause"/>
    <w:basedOn w:val="GPSL4numberedclause"/>
    <w:link w:val="GPSL5numberedclauseChar"/>
    <w:qFormat/>
    <w:rsid w:val="00893A2D"/>
    <w:pPr>
      <w:tabs>
        <w:tab w:val="left" w:pos="6238"/>
      </w:tabs>
      <w:ind w:left="3119" w:hanging="567"/>
    </w:pPr>
  </w:style>
  <w:style w:type="paragraph" w:customStyle="1" w:styleId="GPSL1Guidance">
    <w:name w:val="GPS L1 Guidance"/>
    <w:basedOn w:val="Normal"/>
    <w:rsid w:val="00893A2D"/>
    <w:pPr>
      <w:suppressAutoHyphens/>
      <w:autoSpaceDN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Normal"/>
    <w:rsid w:val="00893A2D"/>
    <w:pPr>
      <w:suppressAutoHyphens/>
      <w:overflowPunct w:val="0"/>
      <w:autoSpaceDN w:val="0"/>
      <w:spacing w:before="120" w:after="240" w:line="240" w:lineRule="auto"/>
      <w:jc w:val="both"/>
      <w:outlineLvl w:val="1"/>
    </w:pPr>
    <w:rPr>
      <w:rFonts w:ascii="Calibri" w:eastAsia="STZhongsong" w:hAnsi="Calibri" w:cs="Arial"/>
      <w:b/>
      <w:caps/>
      <w:lang w:eastAsia="zh-CN"/>
    </w:rPr>
  </w:style>
  <w:style w:type="paragraph" w:customStyle="1" w:styleId="GPSmacrorestart">
    <w:name w:val="GPS macro restart"/>
    <w:basedOn w:val="Normal"/>
    <w:qFormat/>
    <w:rsid w:val="00893A2D"/>
    <w:pPr>
      <w:suppressAutoHyphens/>
      <w:autoSpaceDN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Normal"/>
    <w:qFormat/>
    <w:rsid w:val="00893A2D"/>
    <w:pPr>
      <w:keepNext/>
      <w:suppressAutoHyphens/>
      <w:overflowPunct w:val="0"/>
      <w:autoSpaceDN w:val="0"/>
      <w:spacing w:before="240" w:after="240" w:line="240" w:lineRule="auto"/>
      <w:ind w:firstLine="426"/>
      <w:jc w:val="center"/>
    </w:pPr>
    <w:rPr>
      <w:rFonts w:ascii="Arial Bold" w:eastAsia="STZhongsong" w:hAnsi="Arial Bold" w:cs="Times New Roman"/>
      <w:b/>
      <w:caps/>
      <w:lang w:eastAsia="zh-CN"/>
    </w:rPr>
  </w:style>
  <w:style w:type="paragraph" w:customStyle="1" w:styleId="GPSL1Schedulenumbered">
    <w:name w:val="GPS L1 Schedule numbered"/>
    <w:basedOn w:val="Normal"/>
    <w:qFormat/>
    <w:rsid w:val="00893A2D"/>
    <w:pPr>
      <w:tabs>
        <w:tab w:val="left" w:pos="851"/>
      </w:tabs>
      <w:suppressAutoHyphens/>
      <w:autoSpaceDN w:val="0"/>
      <w:spacing w:after="240" w:line="240" w:lineRule="auto"/>
      <w:jc w:val="both"/>
      <w:textAlignment w:val="baseline"/>
    </w:pPr>
    <w:rPr>
      <w:rFonts w:ascii="Calibri" w:eastAsia="Times New Roman" w:hAnsi="Calibri" w:cs="Arial"/>
    </w:rPr>
  </w:style>
  <w:style w:type="paragraph" w:customStyle="1" w:styleId="GPSL2Indent">
    <w:name w:val="GPS L2 Indent"/>
    <w:basedOn w:val="Normal"/>
    <w:rsid w:val="00893A2D"/>
    <w:pPr>
      <w:tabs>
        <w:tab w:val="left" w:pos="4536"/>
      </w:tabs>
      <w:suppressAutoHyphens/>
      <w:autoSpaceDN w:val="0"/>
      <w:spacing w:after="220" w:line="240" w:lineRule="auto"/>
      <w:ind w:left="1134"/>
      <w:jc w:val="both"/>
      <w:textAlignment w:val="baseline"/>
    </w:pPr>
    <w:rPr>
      <w:rFonts w:ascii="Calibri" w:eastAsia="Times New Roman" w:hAnsi="Calibri" w:cs="Arial"/>
      <w:szCs w:val="24"/>
    </w:rPr>
  </w:style>
  <w:style w:type="paragraph" w:customStyle="1" w:styleId="GPSL2non-numberboldheading">
    <w:name w:val="GPS L2 non-number bold heading"/>
    <w:basedOn w:val="Normal"/>
    <w:rsid w:val="00893A2D"/>
    <w:pPr>
      <w:tabs>
        <w:tab w:val="left" w:pos="3054"/>
      </w:tabs>
      <w:suppressAutoHyphens/>
      <w:overflowPunct w:val="0"/>
      <w:autoSpaceDN w:val="0"/>
      <w:spacing w:before="120" w:after="120" w:line="240" w:lineRule="auto"/>
      <w:ind w:left="1134"/>
      <w:jc w:val="both"/>
    </w:pPr>
    <w:rPr>
      <w:rFonts w:ascii="Calibri" w:eastAsia="Times New Roman" w:hAnsi="Calibri" w:cs="Arial"/>
      <w:b/>
      <w:lang w:eastAsia="zh-CN"/>
    </w:rPr>
  </w:style>
  <w:style w:type="numbering" w:customStyle="1" w:styleId="WWNum10">
    <w:name w:val="WWNum10"/>
    <w:basedOn w:val="NoList"/>
    <w:rsid w:val="00893A2D"/>
    <w:pPr>
      <w:numPr>
        <w:numId w:val="3"/>
      </w:numPr>
    </w:pPr>
  </w:style>
  <w:style w:type="numbering" w:customStyle="1" w:styleId="WWNum12">
    <w:name w:val="WWNum12"/>
    <w:basedOn w:val="NoList"/>
    <w:rsid w:val="00893A2D"/>
    <w:pPr>
      <w:numPr>
        <w:numId w:val="7"/>
      </w:numPr>
    </w:pPr>
  </w:style>
  <w:style w:type="paragraph" w:customStyle="1" w:styleId="GPSL1CLAUSEHEADING">
    <w:name w:val="GPS L1 CLAUSE HEADING"/>
    <w:basedOn w:val="Normal"/>
    <w:next w:val="Normal"/>
    <w:qFormat/>
    <w:rsid w:val="00BB1254"/>
    <w:pPr>
      <w:tabs>
        <w:tab w:val="left" w:pos="142"/>
      </w:tabs>
      <w:suppressAutoHyphens/>
      <w:overflowPunct w:val="0"/>
      <w:autoSpaceDN w:val="0"/>
      <w:spacing w:before="120" w:after="240" w:line="240" w:lineRule="auto"/>
      <w:jc w:val="both"/>
      <w:outlineLvl w:val="1"/>
    </w:pPr>
    <w:rPr>
      <w:rFonts w:ascii="Calibri" w:eastAsia="STZhongsong" w:hAnsi="Calibri" w:cs="Arial"/>
      <w:b/>
      <w:caps/>
      <w:lang w:eastAsia="zh-CN"/>
    </w:rPr>
  </w:style>
  <w:style w:type="paragraph" w:customStyle="1" w:styleId="GPSL2NumberedBoldHeading">
    <w:name w:val="GPS L2 Numbered Bold Heading"/>
    <w:basedOn w:val="Normal"/>
    <w:qFormat/>
    <w:rsid w:val="003E3975"/>
    <w:pPr>
      <w:tabs>
        <w:tab w:val="left" w:pos="1134"/>
      </w:tabs>
      <w:adjustRightInd w:val="0"/>
      <w:spacing w:before="120" w:after="120" w:line="240" w:lineRule="auto"/>
      <w:ind w:left="1920" w:hanging="360"/>
      <w:jc w:val="both"/>
    </w:pPr>
    <w:rPr>
      <w:rFonts w:ascii="Calibri" w:eastAsia="Times New Roman" w:hAnsi="Calibri" w:cs="Arial"/>
      <w:b/>
      <w:lang w:eastAsia="zh-CN"/>
    </w:rPr>
  </w:style>
  <w:style w:type="paragraph" w:customStyle="1" w:styleId="GPSL6numbered">
    <w:name w:val="GPS L6 numbered"/>
    <w:basedOn w:val="GPSL5numberedclause"/>
    <w:qFormat/>
    <w:rsid w:val="003E3975"/>
    <w:pPr>
      <w:tabs>
        <w:tab w:val="clear" w:pos="6238"/>
        <w:tab w:val="left" w:pos="3119"/>
        <w:tab w:val="left" w:pos="3686"/>
      </w:tabs>
      <w:suppressAutoHyphens w:val="0"/>
      <w:overflowPunct/>
      <w:autoSpaceDN/>
      <w:adjustRightInd w:val="0"/>
      <w:ind w:left="1440" w:hanging="1080"/>
    </w:pPr>
  </w:style>
  <w:style w:type="character" w:customStyle="1" w:styleId="GPSL4numberedclauseChar">
    <w:name w:val="GPS L4 numbered clause Char"/>
    <w:link w:val="GPSL4numberedclause"/>
    <w:locked/>
    <w:rsid w:val="003E3975"/>
    <w:rPr>
      <w:rFonts w:ascii="Calibri" w:eastAsia="Times New Roman" w:hAnsi="Calibri" w:cs="Arial"/>
      <w:lang w:eastAsia="zh-CN"/>
    </w:rPr>
  </w:style>
  <w:style w:type="character" w:customStyle="1" w:styleId="GPSL3numberedclauseChar">
    <w:name w:val="GPS L3 numbered clause Char"/>
    <w:link w:val="GPSL3numberedclause"/>
    <w:locked/>
    <w:rsid w:val="003E3975"/>
    <w:rPr>
      <w:rFonts w:ascii="Calibri" w:eastAsia="Times New Roman" w:hAnsi="Calibri" w:cs="Arial"/>
      <w:lang w:eastAsia="zh-CN"/>
    </w:rPr>
  </w:style>
  <w:style w:type="character" w:customStyle="1" w:styleId="GPSL5numberedclauseChar">
    <w:name w:val="GPS L5 numbered clause Char"/>
    <w:link w:val="GPSL5numberedclause"/>
    <w:locked/>
    <w:rsid w:val="003E3975"/>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81109586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49EF4-8C53-45CC-A391-CAA53CE9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2475</Words>
  <Characters>14110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2018-09-11T12:46:00Z</dcterms:created>
  <dcterms:modified xsi:type="dcterms:W3CDTF">2018-09-14T08:24:00Z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